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E57A" w14:textId="2BBCEF0B" w:rsidR="006A6837" w:rsidRDefault="006A6837" w:rsidP="00DF3ED1">
      <w:pPr>
        <w:spacing w:beforeLines="0" w:afterLines="0"/>
        <w:ind w:left="714" w:hanging="567"/>
        <w:jc w:val="center"/>
        <w:rPr>
          <w:rFonts w:ascii="Times New Roman" w:hAnsi="Times New Roman" w:cs="Times New Roman"/>
        </w:rPr>
      </w:pPr>
      <w:r>
        <w:rPr>
          <w:noProof/>
        </w:rPr>
        <mc:AlternateContent>
          <mc:Choice Requires="wps">
            <w:drawing>
              <wp:inline distT="0" distB="0" distL="0" distR="0" wp14:anchorId="1BE05686" wp14:editId="0A2B52B0">
                <wp:extent cx="304800" cy="304800"/>
                <wp:effectExtent l="0" t="0" r="0" b="0"/>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5F640E"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5801E99" w14:textId="77777777" w:rsidR="006A6837" w:rsidRDefault="006A6837" w:rsidP="00DF3ED1">
      <w:pPr>
        <w:spacing w:beforeLines="0" w:afterLines="0"/>
        <w:ind w:left="714" w:hanging="567"/>
        <w:jc w:val="center"/>
        <w:rPr>
          <w:rFonts w:ascii="Times New Roman" w:hAnsi="Times New Roman" w:cs="Times New Roman"/>
        </w:rPr>
      </w:pPr>
    </w:p>
    <w:p w14:paraId="090BCF06" w14:textId="2D245290" w:rsidR="00B56EC8" w:rsidRPr="00BF40C1" w:rsidRDefault="00E52570"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 xml:space="preserve">LIETUVOS RESPUBLIKOS </w:t>
      </w:r>
      <w:r w:rsidR="00911417" w:rsidRPr="00BF40C1">
        <w:rPr>
          <w:rFonts w:ascii="Times New Roman" w:hAnsi="Times New Roman" w:cs="Times New Roman"/>
          <w:sz w:val="24"/>
          <w:szCs w:val="24"/>
        </w:rPr>
        <w:t>RYŠIŲ REGULIAVIMO TARNYB</w:t>
      </w:r>
      <w:r w:rsidR="006A6837" w:rsidRPr="00BF40C1">
        <w:rPr>
          <w:rFonts w:ascii="Times New Roman" w:hAnsi="Times New Roman" w:cs="Times New Roman"/>
          <w:sz w:val="24"/>
          <w:szCs w:val="24"/>
        </w:rPr>
        <w:t>A</w:t>
      </w:r>
    </w:p>
    <w:p w14:paraId="0FE25E0B" w14:textId="77777777" w:rsidR="003F029B" w:rsidRPr="00BF40C1" w:rsidRDefault="003F029B"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Biudžetinė įstaiga. Mortos g. 14, LT-03219 Vilnius.</w:t>
      </w:r>
      <w:r w:rsidRPr="00BF40C1">
        <w:rPr>
          <w:rFonts w:ascii="Times New Roman" w:hAnsi="Times New Roman" w:cs="Times New Roman"/>
          <w:sz w:val="24"/>
          <w:szCs w:val="24"/>
        </w:rPr>
        <w:br/>
        <w:t xml:space="preserve">Juridinio asmens kodas 1214 42211, PVM mokėtojo kodas LT214422113 </w:t>
      </w:r>
    </w:p>
    <w:p w14:paraId="5B11EFA1" w14:textId="2D95E5FF" w:rsidR="00911417" w:rsidRPr="007B0FB9" w:rsidRDefault="00911417" w:rsidP="00DF3ED1">
      <w:pPr>
        <w:spacing w:beforeLines="0" w:afterLines="0"/>
        <w:ind w:left="714" w:hanging="567"/>
        <w:rPr>
          <w:rFonts w:ascii="Times New Roman" w:hAnsi="Times New Roman" w:cs="Times New Roman"/>
        </w:rPr>
      </w:pPr>
    </w:p>
    <w:p w14:paraId="6AA54465" w14:textId="613DD1F2" w:rsidR="00911417" w:rsidRPr="007B0FB9" w:rsidRDefault="00911417" w:rsidP="00DF3ED1">
      <w:pPr>
        <w:spacing w:beforeLines="0" w:afterLines="0"/>
        <w:ind w:left="714" w:hanging="567"/>
        <w:rPr>
          <w:rFonts w:ascii="Times New Roman" w:hAnsi="Times New Roman" w:cs="Times New Roman"/>
        </w:rPr>
      </w:pPr>
    </w:p>
    <w:p w14:paraId="1BAC2967" w14:textId="36BD0AE4" w:rsidR="00911417" w:rsidRPr="007B0FB9" w:rsidRDefault="00911417" w:rsidP="00DF3ED1">
      <w:pPr>
        <w:spacing w:beforeLines="0" w:afterLines="0"/>
        <w:ind w:left="714" w:hanging="567"/>
        <w:rPr>
          <w:rFonts w:ascii="Times New Roman" w:hAnsi="Times New Roman" w:cs="Times New Roman"/>
        </w:rPr>
      </w:pPr>
    </w:p>
    <w:p w14:paraId="0D57A8B2" w14:textId="76EF5C4C" w:rsidR="00911417" w:rsidRPr="007B0FB9" w:rsidRDefault="00911417" w:rsidP="00DF3ED1">
      <w:pPr>
        <w:spacing w:beforeLines="0" w:afterLines="0"/>
        <w:ind w:left="714" w:hanging="567"/>
        <w:rPr>
          <w:rFonts w:ascii="Times New Roman" w:hAnsi="Times New Roman" w:cs="Times New Roman"/>
        </w:rPr>
      </w:pPr>
    </w:p>
    <w:p w14:paraId="57B4D32F" w14:textId="29EF364A" w:rsidR="00911417" w:rsidRPr="007B0FB9" w:rsidRDefault="00911417" w:rsidP="00DF3ED1">
      <w:pPr>
        <w:spacing w:beforeLines="0" w:afterLines="0"/>
        <w:ind w:left="714" w:hanging="567"/>
        <w:rPr>
          <w:rFonts w:ascii="Times New Roman" w:hAnsi="Times New Roman" w:cs="Times New Roman"/>
        </w:rPr>
      </w:pPr>
    </w:p>
    <w:p w14:paraId="5902867B" w14:textId="50EDEF1B" w:rsidR="0075647B" w:rsidRPr="007B0FB9" w:rsidRDefault="0075647B" w:rsidP="00DF3ED1">
      <w:pPr>
        <w:spacing w:beforeLines="0" w:afterLines="0"/>
        <w:ind w:left="714" w:hanging="567"/>
        <w:rPr>
          <w:rFonts w:ascii="Times New Roman" w:hAnsi="Times New Roman" w:cs="Times New Roman"/>
        </w:rPr>
      </w:pPr>
    </w:p>
    <w:p w14:paraId="52FAB127" w14:textId="766B16E8" w:rsidR="0075647B" w:rsidRPr="007B0FB9" w:rsidRDefault="0075647B" w:rsidP="00DF3ED1">
      <w:pPr>
        <w:spacing w:beforeLines="0" w:afterLines="0"/>
        <w:ind w:left="714" w:hanging="567"/>
        <w:rPr>
          <w:rFonts w:ascii="Times New Roman" w:hAnsi="Times New Roman" w:cs="Times New Roman"/>
        </w:rPr>
      </w:pPr>
    </w:p>
    <w:p w14:paraId="055AB826" w14:textId="045732A5" w:rsidR="0075647B" w:rsidRPr="007B0FB9" w:rsidRDefault="0075647B" w:rsidP="00DF3ED1">
      <w:pPr>
        <w:spacing w:beforeLines="0" w:afterLines="0"/>
        <w:ind w:left="714" w:hanging="567"/>
        <w:rPr>
          <w:rFonts w:ascii="Times New Roman" w:hAnsi="Times New Roman" w:cs="Times New Roman"/>
        </w:rPr>
      </w:pPr>
    </w:p>
    <w:p w14:paraId="203E9732" w14:textId="77777777" w:rsidR="0075647B" w:rsidRPr="007B0FB9" w:rsidRDefault="0075647B" w:rsidP="00DF3ED1">
      <w:pPr>
        <w:spacing w:beforeLines="0" w:afterLines="0"/>
        <w:ind w:left="714" w:hanging="567"/>
        <w:rPr>
          <w:rFonts w:ascii="Times New Roman" w:hAnsi="Times New Roman" w:cs="Times New Roman"/>
        </w:rPr>
      </w:pPr>
    </w:p>
    <w:p w14:paraId="2EC8E444" w14:textId="54C58965" w:rsidR="00911417" w:rsidRPr="007B0FB9" w:rsidRDefault="00911417" w:rsidP="00DF3ED1">
      <w:pPr>
        <w:spacing w:beforeLines="0" w:afterLines="0"/>
        <w:ind w:left="714" w:hanging="567"/>
        <w:rPr>
          <w:rFonts w:ascii="Times New Roman" w:hAnsi="Times New Roman" w:cs="Times New Roman"/>
        </w:rPr>
      </w:pPr>
    </w:p>
    <w:p w14:paraId="3934CAD3" w14:textId="3955C00B" w:rsidR="00B20447" w:rsidRPr="007B0FB9" w:rsidRDefault="00B20447" w:rsidP="00DF3ED1">
      <w:pPr>
        <w:spacing w:beforeLines="0" w:afterLines="0"/>
        <w:ind w:left="714" w:hanging="567"/>
        <w:rPr>
          <w:rFonts w:ascii="Times New Roman" w:hAnsi="Times New Roman" w:cs="Times New Roman"/>
        </w:rPr>
      </w:pPr>
    </w:p>
    <w:p w14:paraId="29B53319" w14:textId="27761C67" w:rsidR="00B20447" w:rsidRPr="007B0FB9" w:rsidRDefault="00B20447" w:rsidP="00DF3ED1">
      <w:pPr>
        <w:spacing w:beforeLines="0" w:afterLines="0"/>
        <w:ind w:left="714" w:hanging="567"/>
        <w:rPr>
          <w:rFonts w:ascii="Times New Roman" w:hAnsi="Times New Roman" w:cs="Times New Roman"/>
        </w:rPr>
      </w:pPr>
    </w:p>
    <w:p w14:paraId="7CFC50CD" w14:textId="08F1E598" w:rsidR="00972D07" w:rsidRPr="00BF40C1" w:rsidRDefault="00B20447"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VIEŠOJO PIRK</w:t>
      </w:r>
      <w:r w:rsidR="00972D07" w:rsidRPr="00BF40C1">
        <w:rPr>
          <w:rFonts w:ascii="Times New Roman" w:hAnsi="Times New Roman" w:cs="Times New Roman"/>
          <w:sz w:val="24"/>
          <w:szCs w:val="24"/>
        </w:rPr>
        <w:t xml:space="preserve">IMO, VYKDOMO </w:t>
      </w:r>
      <w:r w:rsidR="00972D07" w:rsidRPr="00BF40C1">
        <w:rPr>
          <w:rFonts w:ascii="Times New Roman" w:hAnsi="Times New Roman" w:cs="Times New Roman"/>
          <w:b/>
          <w:bCs/>
          <w:sz w:val="24"/>
          <w:szCs w:val="24"/>
        </w:rPr>
        <w:t>ATVIRO KONKURSO</w:t>
      </w:r>
      <w:r w:rsidR="00972D07" w:rsidRPr="00BF40C1">
        <w:rPr>
          <w:rFonts w:ascii="Times New Roman" w:hAnsi="Times New Roman" w:cs="Times New Roman"/>
          <w:sz w:val="24"/>
          <w:szCs w:val="24"/>
        </w:rPr>
        <w:t xml:space="preserve"> BŪDU, DOKUMENTAI</w:t>
      </w:r>
    </w:p>
    <w:p w14:paraId="3A8C04E0" w14:textId="77777777" w:rsidR="00DF3ED1" w:rsidRPr="00BF40C1" w:rsidRDefault="00DF3ED1" w:rsidP="00DF3ED1">
      <w:pPr>
        <w:spacing w:beforeLines="0" w:afterLines="0"/>
        <w:ind w:left="714" w:hanging="567"/>
        <w:jc w:val="center"/>
        <w:rPr>
          <w:rFonts w:ascii="Times New Roman" w:hAnsi="Times New Roman" w:cs="Times New Roman"/>
          <w:sz w:val="24"/>
          <w:szCs w:val="24"/>
        </w:rPr>
      </w:pPr>
    </w:p>
    <w:p w14:paraId="4301B669" w14:textId="23381BB7" w:rsidR="00DF3ED1" w:rsidRPr="00BF40C1" w:rsidRDefault="00DF3ED1"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BENDROSIOS SĄLYGOS</w:t>
      </w:r>
    </w:p>
    <w:p w14:paraId="091484E5" w14:textId="1C3B15EF" w:rsidR="00972D07" w:rsidRPr="007B0FB9" w:rsidRDefault="00972D07" w:rsidP="00DF3ED1">
      <w:pPr>
        <w:spacing w:beforeLines="0" w:afterLines="0"/>
        <w:ind w:left="714" w:hanging="567"/>
        <w:rPr>
          <w:rFonts w:ascii="Times New Roman" w:hAnsi="Times New Roman" w:cs="Times New Roman"/>
        </w:rPr>
      </w:pPr>
    </w:p>
    <w:p w14:paraId="21C53137" w14:textId="24FDD815" w:rsidR="0075647B" w:rsidRPr="007B0FB9" w:rsidRDefault="0075647B" w:rsidP="00DF3ED1">
      <w:pPr>
        <w:spacing w:beforeLines="0" w:afterLines="0"/>
        <w:ind w:left="714" w:hanging="567"/>
        <w:rPr>
          <w:rFonts w:ascii="Times New Roman" w:hAnsi="Times New Roman" w:cs="Times New Roman"/>
        </w:rPr>
      </w:pPr>
    </w:p>
    <w:p w14:paraId="395773F2" w14:textId="6AEAEA53" w:rsidR="0075647B" w:rsidRDefault="0075647B" w:rsidP="00DF3ED1">
      <w:pPr>
        <w:spacing w:beforeLines="0" w:afterLines="0"/>
        <w:ind w:left="714" w:hanging="567"/>
        <w:rPr>
          <w:rFonts w:ascii="Times New Roman" w:hAnsi="Times New Roman" w:cs="Times New Roman"/>
        </w:rPr>
      </w:pPr>
    </w:p>
    <w:p w14:paraId="512C5BBA" w14:textId="2DC7C5DD" w:rsidR="00DF3ED1" w:rsidRDefault="00DF3ED1" w:rsidP="00DF3ED1">
      <w:pPr>
        <w:spacing w:beforeLines="0" w:afterLines="0"/>
        <w:ind w:left="714" w:hanging="567"/>
        <w:rPr>
          <w:rFonts w:ascii="Times New Roman" w:hAnsi="Times New Roman" w:cs="Times New Roman"/>
        </w:rPr>
      </w:pPr>
    </w:p>
    <w:p w14:paraId="3946B778" w14:textId="68F9451E" w:rsidR="00DF3ED1" w:rsidRDefault="00DF3ED1" w:rsidP="00DF3ED1">
      <w:pPr>
        <w:spacing w:beforeLines="0" w:afterLines="0"/>
        <w:ind w:left="714" w:hanging="567"/>
        <w:rPr>
          <w:rFonts w:ascii="Times New Roman" w:hAnsi="Times New Roman" w:cs="Times New Roman"/>
        </w:rPr>
      </w:pPr>
    </w:p>
    <w:p w14:paraId="21C35854" w14:textId="238F87C3" w:rsidR="00DF3ED1" w:rsidRDefault="00DF3ED1" w:rsidP="00DF3ED1">
      <w:pPr>
        <w:spacing w:beforeLines="0" w:afterLines="0"/>
        <w:ind w:left="714" w:hanging="567"/>
        <w:rPr>
          <w:rFonts w:ascii="Times New Roman" w:hAnsi="Times New Roman" w:cs="Times New Roman"/>
        </w:rPr>
      </w:pPr>
    </w:p>
    <w:p w14:paraId="4F8CEB32" w14:textId="77777777" w:rsidR="006A6837" w:rsidRPr="007B0FB9" w:rsidRDefault="006A6837" w:rsidP="00DF3ED1">
      <w:pPr>
        <w:spacing w:beforeLines="0" w:afterLines="0"/>
        <w:ind w:left="714" w:hanging="567"/>
        <w:rPr>
          <w:rFonts w:ascii="Times New Roman" w:hAnsi="Times New Roman" w:cs="Times New Roman"/>
        </w:rPr>
      </w:pPr>
    </w:p>
    <w:p w14:paraId="554C5510" w14:textId="6C683A46" w:rsidR="0075647B" w:rsidRPr="007B0FB9" w:rsidRDefault="0075647B" w:rsidP="00DF3ED1">
      <w:pPr>
        <w:spacing w:beforeLines="0" w:afterLines="0"/>
        <w:ind w:left="714" w:hanging="567"/>
        <w:rPr>
          <w:rFonts w:ascii="Times New Roman" w:hAnsi="Times New Roman" w:cs="Times New Roman"/>
        </w:rPr>
      </w:pPr>
    </w:p>
    <w:p w14:paraId="75908C1B" w14:textId="455BF19A" w:rsidR="0075647B" w:rsidRPr="007B0FB9" w:rsidRDefault="0075647B" w:rsidP="00DF3ED1">
      <w:pPr>
        <w:spacing w:beforeLines="0" w:afterLines="0"/>
        <w:ind w:left="714" w:hanging="567"/>
        <w:rPr>
          <w:rFonts w:ascii="Times New Roman" w:hAnsi="Times New Roman" w:cs="Times New Roman"/>
        </w:rPr>
      </w:pPr>
    </w:p>
    <w:p w14:paraId="73507C48" w14:textId="71BCC01A" w:rsidR="0075647B" w:rsidRPr="007B0FB9" w:rsidRDefault="0075647B" w:rsidP="00DF3ED1">
      <w:pPr>
        <w:spacing w:beforeLines="0" w:afterLines="0"/>
        <w:ind w:left="714" w:hanging="567"/>
        <w:rPr>
          <w:rFonts w:ascii="Times New Roman" w:hAnsi="Times New Roman" w:cs="Times New Roman"/>
        </w:rPr>
      </w:pPr>
    </w:p>
    <w:p w14:paraId="71229FA7" w14:textId="5853AD65" w:rsidR="0075647B" w:rsidRPr="007B0FB9" w:rsidRDefault="0075647B" w:rsidP="00DF3ED1">
      <w:pPr>
        <w:spacing w:beforeLines="0" w:afterLines="0"/>
        <w:ind w:left="714" w:hanging="567"/>
        <w:rPr>
          <w:rFonts w:ascii="Times New Roman" w:hAnsi="Times New Roman" w:cs="Times New Roman"/>
        </w:rPr>
      </w:pPr>
    </w:p>
    <w:p w14:paraId="144059D3" w14:textId="03C2B91D" w:rsidR="00972D07" w:rsidRPr="007B0FB9" w:rsidRDefault="00972D07" w:rsidP="00DF3ED1">
      <w:pPr>
        <w:spacing w:beforeLines="0" w:afterLines="0"/>
        <w:ind w:left="714" w:hanging="567"/>
        <w:rPr>
          <w:rFonts w:ascii="Times New Roman" w:hAnsi="Times New Roman" w:cs="Times New Roman"/>
        </w:rPr>
      </w:pPr>
    </w:p>
    <w:p w14:paraId="60444F9F" w14:textId="37AF688B" w:rsidR="00972D07" w:rsidRPr="007B0FB9" w:rsidRDefault="00972D07" w:rsidP="00DF3ED1">
      <w:pPr>
        <w:spacing w:beforeLines="0" w:afterLines="0"/>
        <w:ind w:left="714" w:hanging="567"/>
        <w:rPr>
          <w:rFonts w:ascii="Times New Roman" w:hAnsi="Times New Roman" w:cs="Times New Roman"/>
        </w:rPr>
      </w:pPr>
    </w:p>
    <w:p w14:paraId="2499A41A" w14:textId="1BABD7B9" w:rsidR="00972D07" w:rsidRDefault="00972D07" w:rsidP="00DF3ED1">
      <w:pPr>
        <w:spacing w:beforeLines="0" w:afterLines="0"/>
        <w:ind w:left="714" w:hanging="567"/>
        <w:rPr>
          <w:rFonts w:ascii="Times New Roman" w:hAnsi="Times New Roman" w:cs="Times New Roman"/>
        </w:rPr>
      </w:pPr>
    </w:p>
    <w:p w14:paraId="2A7FA090" w14:textId="7D3F824F" w:rsidR="001623E6" w:rsidRDefault="001623E6" w:rsidP="00DF3ED1">
      <w:pPr>
        <w:spacing w:beforeLines="0" w:afterLines="0"/>
        <w:ind w:left="714" w:hanging="567"/>
        <w:rPr>
          <w:rFonts w:ascii="Times New Roman" w:hAnsi="Times New Roman" w:cs="Times New Roman"/>
        </w:rPr>
      </w:pPr>
    </w:p>
    <w:p w14:paraId="08771447" w14:textId="77777777" w:rsidR="001623E6" w:rsidRPr="007B0FB9" w:rsidRDefault="001623E6" w:rsidP="00DF3ED1">
      <w:pPr>
        <w:spacing w:beforeLines="0" w:afterLines="0"/>
        <w:ind w:left="714" w:hanging="567"/>
        <w:rPr>
          <w:rFonts w:ascii="Times New Roman" w:hAnsi="Times New Roman" w:cs="Times New Roman"/>
        </w:rPr>
      </w:pPr>
    </w:p>
    <w:p w14:paraId="72AD2FA8" w14:textId="790A27A7" w:rsidR="00972D07" w:rsidRPr="007B0FB9" w:rsidRDefault="00972D07" w:rsidP="00DF3ED1">
      <w:pPr>
        <w:spacing w:beforeLines="0" w:afterLines="0"/>
        <w:ind w:left="714" w:hanging="567"/>
        <w:rPr>
          <w:rFonts w:ascii="Times New Roman" w:hAnsi="Times New Roman" w:cs="Times New Roman"/>
        </w:rPr>
      </w:pPr>
    </w:p>
    <w:p w14:paraId="15A039F7" w14:textId="3EDC7BCB" w:rsidR="00972D07" w:rsidRPr="007B0FB9" w:rsidRDefault="00972D07" w:rsidP="00DF3ED1">
      <w:pPr>
        <w:spacing w:beforeLines="0" w:afterLines="0"/>
        <w:ind w:left="714" w:hanging="567"/>
        <w:rPr>
          <w:rFonts w:ascii="Times New Roman" w:hAnsi="Times New Roman" w:cs="Times New Roman"/>
        </w:rPr>
      </w:pPr>
    </w:p>
    <w:p w14:paraId="2B85E407" w14:textId="4A89ACBF" w:rsidR="00972D07" w:rsidRPr="007B0FB9" w:rsidRDefault="00972D07" w:rsidP="00DF3ED1">
      <w:pPr>
        <w:spacing w:beforeLines="0" w:afterLines="0"/>
        <w:ind w:left="714" w:hanging="567"/>
        <w:rPr>
          <w:rFonts w:ascii="Times New Roman" w:hAnsi="Times New Roman" w:cs="Times New Roman"/>
        </w:rPr>
      </w:pPr>
    </w:p>
    <w:p w14:paraId="1EB4EAD0" w14:textId="1DA0F5B9" w:rsidR="00972D07" w:rsidRPr="007B0FB9" w:rsidRDefault="00972D07" w:rsidP="00DF3ED1">
      <w:pPr>
        <w:spacing w:beforeLines="0" w:afterLines="0"/>
        <w:ind w:left="714" w:hanging="567"/>
        <w:rPr>
          <w:rFonts w:ascii="Times New Roman" w:hAnsi="Times New Roman" w:cs="Times New Roman"/>
        </w:rPr>
      </w:pPr>
    </w:p>
    <w:p w14:paraId="36B5E4FA" w14:textId="17B512AF" w:rsidR="00972D07"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VILNIUS</w:t>
      </w:r>
    </w:p>
    <w:p w14:paraId="189A7721" w14:textId="467ED846" w:rsidR="007D06D4"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202</w:t>
      </w:r>
      <w:r w:rsidR="00CB7E52">
        <w:rPr>
          <w:rFonts w:ascii="Times New Roman" w:hAnsi="Times New Roman" w:cs="Times New Roman"/>
          <w:sz w:val="24"/>
          <w:szCs w:val="24"/>
        </w:rPr>
        <w:t>6</w:t>
      </w:r>
    </w:p>
    <w:p w14:paraId="47FE897E" w14:textId="138696A9" w:rsidR="002B3C4F" w:rsidRPr="001713C8" w:rsidRDefault="00CA239E" w:rsidP="00DF3ED1">
      <w:pPr>
        <w:pStyle w:val="ListParagraph"/>
        <w:numPr>
          <w:ilvl w:val="0"/>
          <w:numId w:val="17"/>
        </w:numPr>
        <w:spacing w:beforeLines="0" w:afterLines="0"/>
        <w:ind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BENDROJI DALIS</w:t>
      </w:r>
    </w:p>
    <w:p w14:paraId="6BE92C37" w14:textId="77777777" w:rsidR="00CA239E" w:rsidRPr="001713C8" w:rsidRDefault="00CA239E" w:rsidP="00DF3ED1">
      <w:pPr>
        <w:pStyle w:val="ListParagraph"/>
        <w:spacing w:beforeLines="0" w:afterLines="0"/>
        <w:ind w:left="714" w:hanging="567"/>
        <w:contextualSpacing w:val="0"/>
        <w:rPr>
          <w:rFonts w:ascii="Times New Roman" w:hAnsi="Times New Roman" w:cs="Times New Roman"/>
          <w:sz w:val="24"/>
          <w:szCs w:val="24"/>
        </w:rPr>
      </w:pPr>
    </w:p>
    <w:p w14:paraId="21781EA2" w14:textId="41583AE8" w:rsidR="00CA239E" w:rsidRPr="001713C8" w:rsidRDefault="000A5511"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w:t>
      </w:r>
      <w:r w:rsidR="00122324" w:rsidRPr="001713C8">
        <w:rPr>
          <w:rFonts w:ascii="Times New Roman" w:hAnsi="Times New Roman" w:cs="Times New Roman"/>
          <w:sz w:val="24"/>
          <w:szCs w:val="24"/>
        </w:rPr>
        <w:t>Sąvokos ir trumpiniai:</w:t>
      </w:r>
    </w:p>
    <w:p w14:paraId="088BD59A" w14:textId="6A00938B" w:rsidR="003B4DBF" w:rsidRPr="001713C8" w:rsidRDefault="0022244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CVP IS </w:t>
      </w:r>
      <w:r w:rsidR="003B4DBF"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B4DBF" w:rsidRPr="001713C8">
        <w:rPr>
          <w:rFonts w:ascii="Times New Roman" w:hAnsi="Times New Roman" w:cs="Times New Roman"/>
          <w:sz w:val="24"/>
          <w:szCs w:val="24"/>
        </w:rPr>
        <w:t xml:space="preserve">Centrinė viešųjų pirkimų informacinė sistema </w:t>
      </w:r>
      <w:hyperlink r:id="rId8" w:history="1">
        <w:proofErr w:type="spellStart"/>
        <w:r w:rsidR="007D31C4" w:rsidRPr="007D31C4">
          <w:rPr>
            <w:rStyle w:val="Hyperlink"/>
            <w:rFonts w:ascii="Times New Roman" w:hAnsi="Times New Roman" w:cs="Times New Roman"/>
            <w:sz w:val="24"/>
            <w:szCs w:val="24"/>
          </w:rPr>
          <w:t>European</w:t>
        </w:r>
        <w:proofErr w:type="spellEnd"/>
        <w:r w:rsidR="007D31C4" w:rsidRPr="007D31C4">
          <w:rPr>
            <w:rStyle w:val="Hyperlink"/>
            <w:rFonts w:ascii="Times New Roman" w:hAnsi="Times New Roman" w:cs="Times New Roman"/>
            <w:sz w:val="24"/>
            <w:szCs w:val="24"/>
          </w:rPr>
          <w:t xml:space="preserve"> Dynamics - Užduočių sąrašas</w:t>
        </w:r>
      </w:hyperlink>
      <w:r w:rsidR="007D31C4">
        <w:rPr>
          <w:rFonts w:ascii="Times New Roman" w:hAnsi="Times New Roman" w:cs="Times New Roman"/>
          <w:sz w:val="24"/>
          <w:szCs w:val="24"/>
        </w:rPr>
        <w:t>;</w:t>
      </w:r>
    </w:p>
    <w:p w14:paraId="674A4CB7" w14:textId="52034CA2" w:rsidR="004260D6" w:rsidRPr="001713C8" w:rsidRDefault="00963249"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w:t>
      </w:r>
      <w:r w:rsidR="004260D6"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4260D6" w:rsidRPr="001713C8">
        <w:rPr>
          <w:rFonts w:ascii="Times New Roman" w:hAnsi="Times New Roman" w:cs="Times New Roman"/>
          <w:sz w:val="24"/>
          <w:szCs w:val="24"/>
        </w:rPr>
        <w:t>Europos bendrasis viešųjų pirkimų dokumentas. Tiekėjų deklaracija teikiama viešuosiuose pirkimuose kaip pirminis įrodymas, jog jie atitinka pirkimo dokumentuose keliamus reikalavimus. http://ebvpd.eviesiejipirkimai.lt;</w:t>
      </w:r>
    </w:p>
    <w:p w14:paraId="23330F09" w14:textId="34B39A64" w:rsidR="003B4DBF"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PO – Perkančioji organizacija</w:t>
      </w:r>
      <w:r w:rsidR="00CB370B" w:rsidRPr="001713C8">
        <w:rPr>
          <w:rFonts w:ascii="Times New Roman" w:hAnsi="Times New Roman" w:cs="Times New Roman"/>
          <w:sz w:val="24"/>
          <w:szCs w:val="24"/>
        </w:rPr>
        <w:t>/Lietuvos Respublikos ryšių reguliavimo tarnyba;</w:t>
      </w:r>
    </w:p>
    <w:p w14:paraId="6EAB3595" w14:textId="6F49D518" w:rsidR="00D5305A"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RRT – Lietuvos Respublikos ryšių reguliavimo tarnyba</w:t>
      </w:r>
      <w:r w:rsidR="00355CC3" w:rsidRPr="001713C8">
        <w:rPr>
          <w:rFonts w:ascii="Times New Roman" w:hAnsi="Times New Roman" w:cs="Times New Roman"/>
          <w:sz w:val="24"/>
          <w:szCs w:val="24"/>
        </w:rPr>
        <w:t>;</w:t>
      </w:r>
    </w:p>
    <w:p w14:paraId="6E697C10" w14:textId="7E80FCB1" w:rsidR="00355CC3" w:rsidRPr="001713C8" w:rsidRDefault="00E40C3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VPĮ </w:t>
      </w:r>
      <w:r w:rsidR="00355CC3"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55CC3" w:rsidRPr="001713C8">
        <w:rPr>
          <w:rFonts w:ascii="Times New Roman" w:hAnsi="Times New Roman" w:cs="Times New Roman"/>
          <w:sz w:val="24"/>
          <w:szCs w:val="24"/>
        </w:rPr>
        <w:t xml:space="preserve">Lietuvos Respublikos viešųjų pirkimų įstatymas; </w:t>
      </w:r>
    </w:p>
    <w:p w14:paraId="6EEE2A97" w14:textId="1AA2B444" w:rsidR="00D5305A"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PD – Pirkimo dokumentai;</w:t>
      </w:r>
    </w:p>
    <w:p w14:paraId="6EEA5AE9" w14:textId="289469E7"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BS – Bendrosios sąlygos</w:t>
      </w:r>
    </w:p>
    <w:p w14:paraId="60AF9809" w14:textId="11182440"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SS – Specialiosios sąlygos;</w:t>
      </w:r>
    </w:p>
    <w:p w14:paraId="6633659E" w14:textId="71DAB033" w:rsidR="004E4B06"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TS – Techninė specifikacija;</w:t>
      </w:r>
    </w:p>
    <w:p w14:paraId="6DA68465" w14:textId="7DA67272" w:rsidR="00C06DBD" w:rsidRPr="001713C8" w:rsidRDefault="00C06DBD"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TP – Techninis projektas;</w:t>
      </w:r>
    </w:p>
    <w:p w14:paraId="57A8AC6D" w14:textId="5472A1EE" w:rsidR="004A459E"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PF – Pasiūlymo forma;</w:t>
      </w:r>
    </w:p>
    <w:p w14:paraId="3445EC7B" w14:textId="6A6EF305" w:rsidR="002901B8"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Metodika </w:t>
      </w:r>
      <w:r w:rsidR="005229A0" w:rsidRPr="001713C8">
        <w:rPr>
          <w:rFonts w:ascii="Times New Roman" w:hAnsi="Times New Roman" w:cs="Times New Roman"/>
          <w:sz w:val="24"/>
          <w:szCs w:val="24"/>
        </w:rPr>
        <w:t>–</w:t>
      </w:r>
      <w:r w:rsidR="002901B8" w:rsidRPr="001713C8">
        <w:rPr>
          <w:rFonts w:ascii="Times New Roman" w:hAnsi="Times New Roman" w:cs="Times New Roman"/>
          <w:sz w:val="24"/>
          <w:szCs w:val="24"/>
        </w:rPr>
        <w:t>Viešųjų pirkimų tarnybos direktoriaus 2017 m. birželio 29 d. įsakymu Nr. 1S-105 (2021 m. lapkričio 3 d. įsakymo Nr. 1S-159 redakcija) patvirtinta Tiekėjo kvalifikacijos reikalavimų nustatymo metodika;</w:t>
      </w:r>
    </w:p>
    <w:p w14:paraId="4CBB0D5D" w14:textId="5C2FF5D2" w:rsidR="004A459E"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Komisija – </w:t>
      </w:r>
      <w:r w:rsidR="00EB37A7" w:rsidRPr="001713C8">
        <w:rPr>
          <w:rFonts w:ascii="Times New Roman" w:hAnsi="Times New Roman" w:cs="Times New Roman"/>
          <w:sz w:val="24"/>
          <w:szCs w:val="24"/>
        </w:rPr>
        <w:t>RRT</w:t>
      </w:r>
      <w:r w:rsidRPr="001713C8">
        <w:rPr>
          <w:rFonts w:ascii="Times New Roman" w:hAnsi="Times New Roman" w:cs="Times New Roman"/>
          <w:sz w:val="24"/>
          <w:szCs w:val="24"/>
        </w:rPr>
        <w:t xml:space="preserve"> viešųjų pirkimų komisija;</w:t>
      </w:r>
    </w:p>
    <w:p w14:paraId="0A65336F" w14:textId="7F1A66B2" w:rsidR="00964D54"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d. d. – Darbo dienos;</w:t>
      </w:r>
    </w:p>
    <w:p w14:paraId="32E2A46B" w14:textId="4351DBE2" w:rsidR="001B05D2" w:rsidRPr="001713C8" w:rsidRDefault="001B05D2"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Sutartis </w:t>
      </w:r>
      <w:r w:rsidR="00932779"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932779" w:rsidRPr="001713C8">
        <w:rPr>
          <w:rFonts w:ascii="Times New Roman" w:hAnsi="Times New Roman" w:cs="Times New Roman"/>
          <w:sz w:val="24"/>
          <w:szCs w:val="24"/>
        </w:rPr>
        <w:t>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44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Preliminarioji 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27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Darbų</w:t>
      </w:r>
      <w:r w:rsidR="00BB757E" w:rsidRPr="001713C8">
        <w:rPr>
          <w:rFonts w:ascii="Times New Roman" w:hAnsi="Times New Roman" w:cs="Times New Roman"/>
          <w:sz w:val="24"/>
          <w:szCs w:val="24"/>
        </w:rPr>
        <w:t>/Rangos darbų</w:t>
      </w:r>
      <w:r w:rsidR="00932779" w:rsidRPr="001713C8">
        <w:rPr>
          <w:rFonts w:ascii="Times New Roman" w:hAnsi="Times New Roman" w:cs="Times New Roman"/>
          <w:sz w:val="24"/>
          <w:szCs w:val="24"/>
        </w:rPr>
        <w:t xml:space="preserve"> viešojo pirkimo–pardavimo sutartis</w:t>
      </w:r>
      <w:r w:rsidR="00733F79" w:rsidRPr="001713C8">
        <w:rPr>
          <w:rFonts w:ascii="Times New Roman" w:hAnsi="Times New Roman" w:cs="Times New Roman"/>
          <w:sz w:val="24"/>
          <w:szCs w:val="24"/>
        </w:rPr>
        <w:t>.</w:t>
      </w:r>
    </w:p>
    <w:p w14:paraId="337E5093" w14:textId="0F86A362" w:rsidR="00733F79" w:rsidRPr="001713C8" w:rsidRDefault="00957D2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Kitos PD vartojamos sąvokos suprantamos taip, kaip jos apibrėžtos VPĮ, Lietuvos Respublikos konkurencijos įstatyme, Metodikoje ar kituose viešųjų pirkimų teisinius santykius reglamentuojančiuose teisės aktuose.</w:t>
      </w:r>
    </w:p>
    <w:p w14:paraId="3B36AF35" w14:textId="1BF3081C" w:rsidR="00882B34" w:rsidRPr="001713C8" w:rsidRDefault="000A66E2"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sudaro:</w:t>
      </w:r>
    </w:p>
    <w:p w14:paraId="558AD1D8" w14:textId="47EE1E34" w:rsidR="000D7206" w:rsidRPr="001713C8" w:rsidRDefault="000D720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Bendrosios sąlygos (BS)</w:t>
      </w:r>
      <w:r w:rsidR="005F1AC9" w:rsidRPr="001713C8">
        <w:rPr>
          <w:rFonts w:ascii="Times New Roman" w:hAnsi="Times New Roman" w:cs="Times New Roman"/>
          <w:sz w:val="24"/>
          <w:szCs w:val="24"/>
        </w:rPr>
        <w:t xml:space="preserve"> 1</w:t>
      </w:r>
      <w:r w:rsidR="003F6421" w:rsidRPr="001713C8">
        <w:rPr>
          <w:rFonts w:ascii="Times New Roman" w:hAnsi="Times New Roman" w:cs="Times New Roman"/>
          <w:sz w:val="24"/>
          <w:szCs w:val="24"/>
        </w:rPr>
        <w:t xml:space="preserve"> </w:t>
      </w:r>
      <w:r w:rsidR="003F6421" w:rsidRPr="001713C8">
        <w:rPr>
          <w:rFonts w:ascii="Times New Roman" w:hAnsi="Times New Roman" w:cs="Times New Roman"/>
          <w:i/>
          <w:iCs/>
          <w:sz w:val="24"/>
          <w:szCs w:val="24"/>
        </w:rPr>
        <w:t>[šis dokumentas]</w:t>
      </w:r>
      <w:r w:rsidR="003F6421" w:rsidRPr="001713C8">
        <w:rPr>
          <w:rFonts w:ascii="Times New Roman" w:hAnsi="Times New Roman" w:cs="Times New Roman"/>
          <w:sz w:val="24"/>
          <w:szCs w:val="24"/>
        </w:rPr>
        <w:t>;</w:t>
      </w:r>
    </w:p>
    <w:p w14:paraId="34B4B046" w14:textId="2BDF454E" w:rsidR="003F6421" w:rsidRPr="001713C8" w:rsidRDefault="003F6421"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Specialiosios sąlygos (SS)</w:t>
      </w:r>
      <w:r w:rsidR="005F1AC9" w:rsidRPr="001713C8">
        <w:rPr>
          <w:rFonts w:ascii="Times New Roman" w:hAnsi="Times New Roman" w:cs="Times New Roman"/>
          <w:sz w:val="24"/>
          <w:szCs w:val="24"/>
        </w:rPr>
        <w:t xml:space="preserve"> 2</w:t>
      </w:r>
      <w:r w:rsidR="00F77CF5" w:rsidRPr="001713C8">
        <w:rPr>
          <w:rFonts w:ascii="Times New Roman" w:hAnsi="Times New Roman" w:cs="Times New Roman"/>
          <w:sz w:val="24"/>
          <w:szCs w:val="24"/>
        </w:rPr>
        <w:t>;</w:t>
      </w:r>
    </w:p>
    <w:p w14:paraId="6839C68C" w14:textId="55AD3916" w:rsidR="00F77CF5" w:rsidRPr="001713C8" w:rsidRDefault="00F77CF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Techninė specifikacija (TS)</w:t>
      </w:r>
      <w:r w:rsidR="005F1AC9" w:rsidRPr="001713C8">
        <w:rPr>
          <w:rFonts w:ascii="Times New Roman" w:hAnsi="Times New Roman" w:cs="Times New Roman"/>
          <w:sz w:val="24"/>
          <w:szCs w:val="24"/>
        </w:rPr>
        <w:t xml:space="preserve"> 3</w:t>
      </w:r>
      <w:r w:rsidRPr="001713C8">
        <w:rPr>
          <w:rFonts w:ascii="Times New Roman" w:hAnsi="Times New Roman" w:cs="Times New Roman"/>
          <w:sz w:val="24"/>
          <w:szCs w:val="24"/>
        </w:rPr>
        <w:t>;</w:t>
      </w:r>
    </w:p>
    <w:p w14:paraId="3540D4EF" w14:textId="144DF017" w:rsidR="00F77CF5" w:rsidRPr="001713C8" w:rsidRDefault="005F1AC9"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bookmarkStart w:id="0" w:name="_Hlk126659083"/>
      <w:r w:rsidRPr="001713C8">
        <w:rPr>
          <w:rFonts w:ascii="Times New Roman" w:hAnsi="Times New Roman" w:cs="Times New Roman"/>
          <w:sz w:val="24"/>
          <w:szCs w:val="24"/>
        </w:rPr>
        <w:t>Pasiūlymo forma (PF) 4</w:t>
      </w:r>
      <w:r w:rsidR="004A64C2" w:rsidRPr="001713C8">
        <w:rPr>
          <w:rFonts w:ascii="Times New Roman" w:hAnsi="Times New Roman" w:cs="Times New Roman"/>
          <w:sz w:val="24"/>
          <w:szCs w:val="24"/>
        </w:rPr>
        <w:t>;</w:t>
      </w:r>
    </w:p>
    <w:bookmarkEnd w:id="0"/>
    <w:p w14:paraId="0D005203" w14:textId="4EA5BD87" w:rsidR="004A64C2"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Europos bendrasis viešųjų pirkimų dokumentas (EBVPD) 5;</w:t>
      </w:r>
    </w:p>
    <w:p w14:paraId="4764B7E3" w14:textId="147CC347"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Forma dėl kvalifikacijos (FK) 6</w:t>
      </w:r>
      <w:r w:rsidR="00F247B4">
        <w:rPr>
          <w:rFonts w:ascii="Times New Roman" w:hAnsi="Times New Roman" w:cs="Times New Roman"/>
          <w:sz w:val="24"/>
          <w:szCs w:val="24"/>
        </w:rPr>
        <w:t xml:space="preserve"> </w:t>
      </w:r>
      <w:r w:rsidR="00F247B4"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26CBDA82" w14:textId="0A3C8980"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Paaiškinima</w:t>
      </w:r>
      <w:r w:rsidR="00317D6C" w:rsidRPr="001713C8">
        <w:rPr>
          <w:rFonts w:ascii="Times New Roman" w:hAnsi="Times New Roman" w:cs="Times New Roman"/>
          <w:sz w:val="24"/>
          <w:szCs w:val="24"/>
        </w:rPr>
        <w:t xml:space="preserve">i ir/arba patikslinimai </w:t>
      </w:r>
      <w:r w:rsidR="00317D6C" w:rsidRPr="001713C8">
        <w:rPr>
          <w:rFonts w:ascii="Times New Roman" w:hAnsi="Times New Roman" w:cs="Times New Roman"/>
          <w:i/>
          <w:iCs/>
          <w:sz w:val="24"/>
          <w:szCs w:val="24"/>
        </w:rPr>
        <w:t>[teikiami Komisijos pagal poreikį]</w:t>
      </w:r>
      <w:r w:rsidR="00317D6C" w:rsidRPr="001713C8">
        <w:rPr>
          <w:rFonts w:ascii="Times New Roman" w:hAnsi="Times New Roman" w:cs="Times New Roman"/>
          <w:sz w:val="24"/>
          <w:szCs w:val="24"/>
        </w:rPr>
        <w:t>;</w:t>
      </w:r>
    </w:p>
    <w:p w14:paraId="4F73B25D" w14:textId="1C341FBB" w:rsidR="00317D6C"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Skelbimas apie pirkimą;</w:t>
      </w:r>
    </w:p>
    <w:p w14:paraId="16B20627" w14:textId="67DE69F8" w:rsidR="007A5B7E"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Skelbimai dėl pakeitimų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05C81D4" w14:textId="358C8EFC" w:rsidR="007A5B7E" w:rsidRPr="001713C8" w:rsidRDefault="009E684B"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Išankstinis skelbimas apie numatomus pirkimus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6C562F90" w14:textId="4EAB0797" w:rsidR="009E684B" w:rsidRDefault="00AD1903"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AD1903">
        <w:rPr>
          <w:rFonts w:ascii="Times New Roman" w:hAnsi="Times New Roman" w:cs="Times New Roman"/>
          <w:sz w:val="24"/>
          <w:szCs w:val="24"/>
        </w:rPr>
        <w:t>Paslaug</w:t>
      </w:r>
      <w:r>
        <w:rPr>
          <w:rFonts w:ascii="Times New Roman" w:hAnsi="Times New Roman" w:cs="Times New Roman"/>
          <w:sz w:val="24"/>
          <w:szCs w:val="24"/>
        </w:rPr>
        <w:t xml:space="preserve">ų </w:t>
      </w:r>
      <w:r w:rsidRPr="00AD1903">
        <w:rPr>
          <w:rFonts w:ascii="Times New Roman" w:hAnsi="Times New Roman" w:cs="Times New Roman"/>
          <w:sz w:val="24"/>
          <w:szCs w:val="24"/>
        </w:rPr>
        <w:t>sutarties</w:t>
      </w:r>
      <w:r>
        <w:rPr>
          <w:rFonts w:ascii="Times New Roman" w:hAnsi="Times New Roman" w:cs="Times New Roman"/>
          <w:sz w:val="24"/>
          <w:szCs w:val="24"/>
        </w:rPr>
        <w:t xml:space="preserve"> </w:t>
      </w:r>
      <w:r w:rsidRPr="00AD1903">
        <w:rPr>
          <w:rFonts w:ascii="Times New Roman" w:hAnsi="Times New Roman" w:cs="Times New Roman"/>
          <w:sz w:val="24"/>
          <w:szCs w:val="24"/>
        </w:rPr>
        <w:t>bendrosios</w:t>
      </w:r>
      <w:r>
        <w:rPr>
          <w:rFonts w:ascii="Times New Roman" w:hAnsi="Times New Roman" w:cs="Times New Roman"/>
          <w:sz w:val="24"/>
          <w:szCs w:val="24"/>
        </w:rPr>
        <w:t xml:space="preserve"> </w:t>
      </w:r>
      <w:r w:rsidR="00E85BCB">
        <w:rPr>
          <w:rFonts w:ascii="Times New Roman" w:hAnsi="Times New Roman" w:cs="Times New Roman"/>
          <w:sz w:val="24"/>
          <w:szCs w:val="24"/>
        </w:rPr>
        <w:t xml:space="preserve">ir specialiosios </w:t>
      </w:r>
      <w:r w:rsidRPr="00AD1903">
        <w:rPr>
          <w:rFonts w:ascii="Times New Roman" w:hAnsi="Times New Roman" w:cs="Times New Roman"/>
          <w:sz w:val="24"/>
          <w:szCs w:val="24"/>
        </w:rPr>
        <w:t>s</w:t>
      </w:r>
      <w:r>
        <w:rPr>
          <w:rFonts w:ascii="Times New Roman" w:hAnsi="Times New Roman" w:cs="Times New Roman"/>
          <w:sz w:val="24"/>
          <w:szCs w:val="24"/>
        </w:rPr>
        <w:t>ą</w:t>
      </w:r>
      <w:r w:rsidRPr="00AD1903">
        <w:rPr>
          <w:rFonts w:ascii="Times New Roman" w:hAnsi="Times New Roman" w:cs="Times New Roman"/>
          <w:sz w:val="24"/>
          <w:szCs w:val="24"/>
        </w:rPr>
        <w:t>lygo</w:t>
      </w:r>
      <w:r>
        <w:rPr>
          <w:rFonts w:ascii="Times New Roman" w:hAnsi="Times New Roman" w:cs="Times New Roman"/>
          <w:sz w:val="24"/>
          <w:szCs w:val="24"/>
        </w:rPr>
        <w:t>s</w:t>
      </w:r>
      <w:r w:rsidR="00163A65" w:rsidRPr="001713C8">
        <w:rPr>
          <w:rFonts w:ascii="Times New Roman" w:hAnsi="Times New Roman" w:cs="Times New Roman"/>
          <w:sz w:val="24"/>
          <w:szCs w:val="24"/>
        </w:rPr>
        <w:t xml:space="preserve"> 7</w:t>
      </w:r>
      <w:r w:rsidR="00797956" w:rsidRPr="001713C8">
        <w:rPr>
          <w:rFonts w:ascii="Times New Roman" w:hAnsi="Times New Roman" w:cs="Times New Roman"/>
          <w:sz w:val="24"/>
          <w:szCs w:val="24"/>
        </w:rPr>
        <w:t>;</w:t>
      </w:r>
    </w:p>
    <w:p w14:paraId="5F58797C" w14:textId="509A4AF3" w:rsidR="00797956" w:rsidRPr="001713C8" w:rsidRDefault="0079795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Nacionalinio saugumo reikalavimų atitikties deklaracija 8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4A3A236B" w14:textId="4A60F718" w:rsidR="00797956" w:rsidRPr="001713C8" w:rsidRDefault="00072D9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Tiekėjo deklaracija dėl Tarybos Reglamente (ES) 2022/576 nustatytų sąlygų nebuvimo 9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3FB23F1" w14:textId="77777777" w:rsidR="00134A6A" w:rsidRPr="001713C8" w:rsidRDefault="00134A6A"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0D712F2" w14:textId="77777777" w:rsidR="00AE4D53" w:rsidRPr="001713C8" w:rsidRDefault="00AE4D53"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Savanoriškas </w:t>
      </w:r>
      <w:proofErr w:type="spellStart"/>
      <w:r w:rsidRPr="001713C8">
        <w:rPr>
          <w:rFonts w:ascii="Times New Roman" w:hAnsi="Times New Roman" w:cs="Times New Roman"/>
          <w:sz w:val="24"/>
          <w:szCs w:val="24"/>
        </w:rPr>
        <w:t>ex</w:t>
      </w:r>
      <w:proofErr w:type="spellEnd"/>
      <w:r w:rsidRPr="001713C8">
        <w:rPr>
          <w:rFonts w:ascii="Times New Roman" w:hAnsi="Times New Roman" w:cs="Times New Roman"/>
          <w:sz w:val="24"/>
          <w:szCs w:val="24"/>
        </w:rPr>
        <w:t xml:space="preserve"> ante skaidrumo skelbimas neskelbiamas.</w:t>
      </w:r>
    </w:p>
    <w:p w14:paraId="22861A5A" w14:textId="77777777" w:rsidR="00086426" w:rsidRPr="001713C8" w:rsidRDefault="0008642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CVP IS priemonėmis.</w:t>
      </w:r>
    </w:p>
    <w:p w14:paraId="798D4DD4" w14:textId="77777777" w:rsidR="001E23D8" w:rsidRPr="001713C8" w:rsidRDefault="001E23D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Bet kokia informacija, PD paaiškinimai ir/arba patikslinimai, pranešimai ar kitas Komisijos ir tiekėjų bendravimas yra vykdomas tik CVP IS susirašinėjimo priemonėmis. </w:t>
      </w:r>
    </w:p>
    <w:p w14:paraId="101D5EB2" w14:textId="04FE8522" w:rsidR="0009695B" w:rsidRPr="001713C8" w:rsidRDefault="0009695B"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6E5A60" w:rsidRPr="001713C8">
        <w:rPr>
          <w:rFonts w:ascii="Times New Roman" w:hAnsi="Times New Roman" w:cs="Times New Roman"/>
          <w:sz w:val="24"/>
          <w:szCs w:val="24"/>
        </w:rPr>
        <w:t xml:space="preserve"> (toliau – Reglamentas)</w:t>
      </w:r>
      <w:r w:rsidR="00CD3BFE" w:rsidRPr="001713C8">
        <w:rPr>
          <w:rFonts w:ascii="Times New Roman" w:hAnsi="Times New Roman" w:cs="Times New Roman"/>
          <w:sz w:val="24"/>
          <w:szCs w:val="24"/>
        </w:rPr>
        <w:t>.</w:t>
      </w:r>
      <w:r w:rsidRPr="001713C8">
        <w:rPr>
          <w:rFonts w:ascii="Times New Roman" w:hAnsi="Times New Roman" w:cs="Times New Roman"/>
          <w:sz w:val="24"/>
          <w:szCs w:val="24"/>
        </w:rPr>
        <w:t xml:space="preserve"> Detalesnė informacija: </w:t>
      </w:r>
      <w:hyperlink r:id="rId9" w:history="1">
        <w:r w:rsidR="00CD3BFE" w:rsidRPr="001713C8">
          <w:rPr>
            <w:rStyle w:val="Hyperlink"/>
            <w:rFonts w:ascii="Times New Roman" w:hAnsi="Times New Roman" w:cs="Times New Roman"/>
            <w:sz w:val="24"/>
            <w:szCs w:val="24"/>
          </w:rPr>
          <w:t>https://www.rrt.lt/administracine-informacija/asmens-duomenu-apsauga/</w:t>
        </w:r>
      </w:hyperlink>
      <w:r w:rsidR="00CD3BFE" w:rsidRPr="001713C8">
        <w:rPr>
          <w:rFonts w:ascii="Times New Roman" w:hAnsi="Times New Roman" w:cs="Times New Roman"/>
          <w:sz w:val="24"/>
          <w:szCs w:val="24"/>
        </w:rPr>
        <w:t xml:space="preserve">. </w:t>
      </w:r>
      <w:r w:rsidR="00A30F07" w:rsidRPr="001713C8">
        <w:rPr>
          <w:rFonts w:ascii="Times New Roman" w:hAnsi="Times New Roman" w:cs="Times New Roman"/>
          <w:sz w:val="24"/>
          <w:szCs w:val="24"/>
        </w:rPr>
        <w:t xml:space="preserve"> </w:t>
      </w:r>
    </w:p>
    <w:p w14:paraId="21A69F02" w14:textId="77777777"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pirkimo sutartį, netvarkys asmens duomenų pirkimo vykdytojo vardu, t. y. netaps duomenų tvarkytoju, tokiu atveju, tiekėjas bus laikomas duomenų valdytoju, kuris turi teises ir pareigas nustatytas Reglamente.</w:t>
      </w:r>
    </w:p>
    <w:p w14:paraId="5CE251BA" w14:textId="71D38F60"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w:t>
      </w:r>
      <w:r w:rsidR="00E27AB0" w:rsidRPr="001713C8">
        <w:rPr>
          <w:rFonts w:ascii="Times New Roman" w:hAnsi="Times New Roman" w:cs="Times New Roman"/>
          <w:sz w:val="24"/>
          <w:szCs w:val="24"/>
        </w:rPr>
        <w:t>aipsnio</w:t>
      </w:r>
      <w:r w:rsidRPr="001713C8">
        <w:rPr>
          <w:rFonts w:ascii="Times New Roman" w:hAnsi="Times New Roman" w:cs="Times New Roman"/>
          <w:sz w:val="24"/>
          <w:szCs w:val="24"/>
        </w:rPr>
        <w:t xml:space="preserve"> 3 d</w:t>
      </w:r>
      <w:r w:rsidR="00E27AB0" w:rsidRPr="001713C8">
        <w:rPr>
          <w:rFonts w:ascii="Times New Roman" w:hAnsi="Times New Roman" w:cs="Times New Roman"/>
          <w:sz w:val="24"/>
          <w:szCs w:val="24"/>
        </w:rPr>
        <w:t>alimi</w:t>
      </w:r>
      <w:r w:rsidRPr="001713C8">
        <w:rPr>
          <w:rFonts w:ascii="Times New Roman" w:hAnsi="Times New Roman" w:cs="Times New Roman"/>
          <w:sz w:val="24"/>
          <w:szCs w:val="24"/>
        </w:rPr>
        <w:t>. Bendros duomenų tvarkymo sąlygos (kurios nėra konfidencialios), jei jos gali turėti įtakos pirkimo pasiūlymo kainai, bus nurodytos SS.</w:t>
      </w:r>
    </w:p>
    <w:p w14:paraId="15A5AD1E" w14:textId="77777777" w:rsidR="00230E01" w:rsidRPr="001713C8" w:rsidRDefault="00230E01" w:rsidP="00DF3ED1">
      <w:pPr>
        <w:pStyle w:val="ListParagraph"/>
        <w:spacing w:beforeLines="0" w:afterLines="0"/>
        <w:ind w:left="714" w:hanging="567"/>
        <w:contextualSpacing w:val="0"/>
        <w:rPr>
          <w:rFonts w:ascii="Times New Roman" w:hAnsi="Times New Roman" w:cs="Times New Roman"/>
          <w:b/>
          <w:bCs/>
          <w:sz w:val="24"/>
          <w:szCs w:val="24"/>
        </w:rPr>
      </w:pPr>
    </w:p>
    <w:p w14:paraId="12B922BB" w14:textId="17959CFB" w:rsidR="00E8440A" w:rsidRPr="001713C8" w:rsidRDefault="00E8440A" w:rsidP="00DF3ED1">
      <w:pPr>
        <w:pStyle w:val="ListParagraph"/>
        <w:numPr>
          <w:ilvl w:val="0"/>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b/>
          <w:bCs/>
          <w:sz w:val="24"/>
          <w:szCs w:val="24"/>
        </w:rPr>
        <w:t>PIRKIMO OBJEKTAS, TECHNINĖ SPECIFIKACIJA</w:t>
      </w:r>
    </w:p>
    <w:p w14:paraId="61B3FC0F" w14:textId="77777777" w:rsidR="00E8440A" w:rsidRPr="001713C8" w:rsidRDefault="00E8440A" w:rsidP="00DF3ED1">
      <w:pPr>
        <w:pStyle w:val="ListParagraph"/>
        <w:spacing w:beforeLines="0" w:afterLines="0"/>
        <w:ind w:left="714" w:hanging="567"/>
        <w:contextualSpacing w:val="0"/>
        <w:rPr>
          <w:rFonts w:ascii="Times New Roman" w:hAnsi="Times New Roman" w:cs="Times New Roman"/>
          <w:sz w:val="24"/>
          <w:szCs w:val="24"/>
        </w:rPr>
      </w:pPr>
    </w:p>
    <w:p w14:paraId="6125A19E"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pavadinimas ir objektas bei pasiūlymo vertinimo kriterijai ir sąlygos nurodytos SS.</w:t>
      </w:r>
    </w:p>
    <w:p w14:paraId="7BB60FD9"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objekto kiekis (apimtis), reikalavimai, savybės, sąlygos ir aprašymas nurodytas TS.</w:t>
      </w:r>
    </w:p>
    <w:p w14:paraId="128AF5CA" w14:textId="7019C15B"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p w14:paraId="271BAB95" w14:textId="6B923FC7" w:rsidR="00A133BF" w:rsidRPr="001713C8" w:rsidRDefault="00A133BF" w:rsidP="00DF3ED1">
      <w:pPr>
        <w:pStyle w:val="ListParagraph"/>
        <w:spacing w:beforeLines="0" w:afterLines="0"/>
        <w:ind w:left="714" w:hanging="567"/>
        <w:contextualSpacing w:val="0"/>
        <w:rPr>
          <w:rFonts w:ascii="Times New Roman" w:hAnsi="Times New Roman" w:cs="Times New Roman"/>
          <w:sz w:val="24"/>
          <w:szCs w:val="24"/>
        </w:rPr>
      </w:pPr>
    </w:p>
    <w:p w14:paraId="6EAF1609" w14:textId="1F96C0B2" w:rsidR="000B26B5" w:rsidRPr="001713C8" w:rsidRDefault="000B26B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DALYVAVIMO PIRKIME SĄLYGOS</w:t>
      </w:r>
    </w:p>
    <w:p w14:paraId="756B2DEC" w14:textId="77777777" w:rsidR="000B26B5" w:rsidRPr="001713C8" w:rsidRDefault="000B26B5" w:rsidP="00DF3ED1">
      <w:pPr>
        <w:pStyle w:val="ListParagraph"/>
        <w:spacing w:beforeLines="0" w:afterLines="0"/>
        <w:ind w:left="714" w:hanging="567"/>
        <w:contextualSpacing w:val="0"/>
        <w:rPr>
          <w:rFonts w:ascii="Times New Roman" w:hAnsi="Times New Roman" w:cs="Times New Roman"/>
          <w:b/>
          <w:bCs/>
          <w:sz w:val="24"/>
          <w:szCs w:val="24"/>
        </w:rPr>
      </w:pPr>
    </w:p>
    <w:p w14:paraId="72CAB881" w14:textId="3BA1245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615342F" w14:textId="6631A9D4"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gali remtis kitų ūkio subjektų pajėgumais, kad atitiktų pirkimo dokumentuose nustatytą reikalavimą turėti specialų leidimą arba būti tam tikrų organizacijų nariu pagal </w:t>
      </w:r>
      <w:r w:rsidR="0036475A" w:rsidRPr="001713C8">
        <w:rPr>
          <w:rFonts w:ascii="Times New Roman" w:hAnsi="Times New Roman" w:cs="Times New Roman"/>
          <w:sz w:val="24"/>
          <w:szCs w:val="24"/>
        </w:rPr>
        <w:t>VPĮ</w:t>
      </w:r>
      <w:r w:rsidRPr="001713C8">
        <w:rPr>
          <w:rFonts w:ascii="Times New Roman" w:hAnsi="Times New Roman" w:cs="Times New Roman"/>
          <w:sz w:val="24"/>
          <w:szCs w:val="24"/>
        </w:rPr>
        <w:t xml:space="preserve"> 47 straipsnio 2 dalies nuostatas, nustatytus finansinio ir ekonominio pajėgumo reikalavimus pagal šio įstatymo </w:t>
      </w:r>
      <w:r w:rsidRPr="001713C8">
        <w:rPr>
          <w:rFonts w:ascii="Times New Roman" w:hAnsi="Times New Roman" w:cs="Times New Roman"/>
          <w:sz w:val="24"/>
          <w:szCs w:val="24"/>
        </w:rPr>
        <w:lastRenderedPageBreak/>
        <w:t>47 straipsnio 3 dalies nuostatas ar techninio ir profesinio pajėgumo reikalavimus pagal šio įstatymo 47 straipsnio 6 dalies nuostatas, neatsižvelgiant į ryšio su tais ūkio subjektais teisinį pobūdį.</w:t>
      </w:r>
    </w:p>
    <w:p w14:paraId="567FCAB6" w14:textId="7777777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tiekėjo kvalifikacija dėl teisės verstis atitinkama veikla netikrinama arba pagal SS nustatytus kvalifikacijos reikalavimus tikrinama ne visa apimtimi, tačiau jei norminiai teisės aktai numato tam tikrus reikalavimus dėl teisės verstis veikla, tiekėjas pirkimo vykdytojui įsipareigoja, jog pirkimo sutartį vykdys tik tokią teisę turintys asmenys.</w:t>
      </w:r>
    </w:p>
    <w:p w14:paraId="60ADFEC5" w14:textId="060531E8" w:rsidR="000B26B5" w:rsidRPr="001713C8" w:rsidRDefault="000B26B5" w:rsidP="00DF3ED1">
      <w:pPr>
        <w:pStyle w:val="ListParagraph"/>
        <w:spacing w:beforeLines="0" w:afterLines="0"/>
        <w:ind w:left="714" w:hanging="567"/>
        <w:contextualSpacing w:val="0"/>
        <w:rPr>
          <w:rFonts w:ascii="Times New Roman" w:hAnsi="Times New Roman" w:cs="Times New Roman"/>
          <w:sz w:val="24"/>
          <w:szCs w:val="24"/>
        </w:rPr>
      </w:pPr>
    </w:p>
    <w:p w14:paraId="3FAB38C4" w14:textId="7764DE3B" w:rsidR="00442E95" w:rsidRPr="001713C8" w:rsidRDefault="00442E9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EUROPOS BENDRASIS VIEŠŲJŲ PIRKIMŲ DOKUMENTAS</w:t>
      </w:r>
    </w:p>
    <w:p w14:paraId="73AE7E15" w14:textId="77777777"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084C1D5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deklaracija yra privaloma. </w:t>
      </w:r>
    </w:p>
    <w:p w14:paraId="6B0F492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Dėl kiekvieno ūkio subjekto (tiekėjas, jungtinės veiklos partneriai [jeigu pasiūlymą teikia ūkio subjektų grupė] ir/ar kiti ūkio subjektai [jeigu jų pajėgumais remiamasi]) ir subtiekėjai [jeigu SS jiems atskirai nustatomi tokie reikalavimai], išskyrus </w:t>
      </w:r>
      <w:proofErr w:type="spellStart"/>
      <w:r w:rsidRPr="001713C8">
        <w:rPr>
          <w:rFonts w:ascii="Times New Roman" w:hAnsi="Times New Roman" w:cs="Times New Roman"/>
          <w:sz w:val="24"/>
          <w:szCs w:val="24"/>
        </w:rPr>
        <w:t>kvazisubtiekėjus</w:t>
      </w:r>
      <w:proofErr w:type="spellEnd"/>
      <w:r w:rsidRPr="001713C8">
        <w:rPr>
          <w:rFonts w:ascii="Times New Roman" w:hAnsi="Times New Roman" w:cs="Times New Roman"/>
          <w:sz w:val="24"/>
          <w:szCs w:val="24"/>
        </w:rPr>
        <w:t xml:space="preserve"> ir trečiuosius asmenis, kurie tiesiogiai aktyviai, savo veiksmais neprisidės prie pirkimo vykdytojo poreikio įsigyti pirkimo objektą tenkinimo, atskirai turi pateikti tų ūkio subjektų tinkamai užpildytą ir pasirašytą EBVPD. Ūkio subjektai, nurodyti šiame punkte, gali įgalioti tiekėją pasirašyti EBVPD.</w:t>
      </w:r>
    </w:p>
    <w:p w14:paraId="44776618" w14:textId="3DAF48CC"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forma (XML formatu) pateikta kartu su pirkimo dokumentais (žr. priedą </w:t>
      </w:r>
      <w:r w:rsidR="009A2CFF" w:rsidRPr="001713C8">
        <w:rPr>
          <w:rFonts w:ascii="Times New Roman" w:hAnsi="Times New Roman" w:cs="Times New Roman"/>
          <w:sz w:val="24"/>
          <w:szCs w:val="24"/>
        </w:rPr>
        <w:t>Europos bendrasis viešųjų pirkimų dokumentas (EBVPD) 5</w:t>
      </w:r>
      <w:r w:rsidRPr="001713C8">
        <w:rPr>
          <w:rFonts w:ascii="Times New Roman" w:hAnsi="Times New Roman" w:cs="Times New Roman"/>
          <w:sz w:val="24"/>
          <w:szCs w:val="24"/>
        </w:rPr>
        <w:t>).</w:t>
      </w:r>
    </w:p>
    <w:p w14:paraId="5AFA3838" w14:textId="0C864F88"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Tiekėjas EBVPD turi užpildyti tokiu būdu:</w:t>
      </w:r>
      <w:r w:rsidR="005C1057" w:rsidRPr="001713C8">
        <w:rPr>
          <w:rFonts w:ascii="Times New Roman" w:hAnsi="Times New Roman" w:cs="Times New Roman"/>
          <w:b/>
          <w:bCs/>
          <w:sz w:val="24"/>
          <w:szCs w:val="24"/>
        </w:rPr>
        <w:t xml:space="preserve"> </w:t>
      </w:r>
      <w:r w:rsidRPr="001713C8">
        <w:rPr>
          <w:rFonts w:ascii="Times New Roman" w:hAnsi="Times New Roman" w:cs="Times New Roman"/>
          <w:iCs/>
          <w:sz w:val="24"/>
          <w:szCs w:val="24"/>
        </w:rPr>
        <w:t>kompiuteryje išsaugoti EBVPD formą XML formatu</w:t>
      </w:r>
      <w:r w:rsidR="006316D8" w:rsidRPr="001713C8">
        <w:rPr>
          <w:rFonts w:ascii="Times New Roman" w:hAnsi="Times New Roman" w:cs="Times New Roman"/>
          <w:iCs/>
          <w:sz w:val="24"/>
          <w:szCs w:val="24"/>
        </w:rPr>
        <w:t xml:space="preserve"> </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įkelti (importuoti) EBVPD formą EK Tinklapyje</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pateikti atsakymus į EBVPD nurodytus klausimus</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kompiuteryje išsaugoti gautą formą su pateiktais atsakymais</w:t>
      </w:r>
      <w:r w:rsidR="005C1057" w:rsidRPr="001713C8">
        <w:rPr>
          <w:rFonts w:ascii="Times New Roman" w:hAnsi="Times New Roman" w:cs="Times New Roman"/>
          <w:iCs/>
          <w:sz w:val="24"/>
          <w:szCs w:val="24"/>
        </w:rPr>
        <w:t xml:space="preserve"> → </w:t>
      </w:r>
      <w:r w:rsidRPr="001713C8">
        <w:rPr>
          <w:rFonts w:ascii="Times New Roman" w:hAnsi="Times New Roman" w:cs="Times New Roman"/>
          <w:iCs/>
          <w:sz w:val="24"/>
          <w:szCs w:val="24"/>
        </w:rPr>
        <w:t>teikiant pasiūlymą CVP IS priemonėmis, EBVPD prisegti kartu su kitais dokumentais, pasiūlymo pateikimo lango skiltyje „Prisegti dokumentus“.</w:t>
      </w:r>
    </w:p>
    <w:p w14:paraId="15590A20" w14:textId="123CAF02"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4C7C8B78" w14:textId="77777777" w:rsidR="00920D1C" w:rsidRPr="001713C8" w:rsidRDefault="00920D1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ŪKIO SUBJEKTŲ GRUPĖS DALYVAVIMAS PIRKIMO PROCEDŪROSE</w:t>
      </w:r>
    </w:p>
    <w:p w14:paraId="3D129021" w14:textId="1642C0DA" w:rsidR="005D2AD9" w:rsidRPr="001713C8" w:rsidRDefault="005D2AD9" w:rsidP="00DF3ED1">
      <w:pPr>
        <w:spacing w:beforeLines="0" w:afterLines="0"/>
        <w:ind w:left="714" w:hanging="567"/>
        <w:rPr>
          <w:rFonts w:ascii="Times New Roman" w:hAnsi="Times New Roman" w:cs="Times New Roman"/>
          <w:b/>
          <w:bCs/>
          <w:sz w:val="24"/>
          <w:szCs w:val="24"/>
        </w:rPr>
      </w:pPr>
    </w:p>
    <w:p w14:paraId="1ACE20F0"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pasiūlymą teikia ūkio subjektų grupė, ją atstovaujantis dalyvis turi pateikti jungtinės veiklos sutartį (toliau – JVS), kurioje turi būti:</w:t>
      </w:r>
    </w:p>
    <w:p w14:paraId="70D25BBF" w14:textId="61692099"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nurodyti kiekvienos JVS šalies įsipareigojim</w:t>
      </w:r>
      <w:r w:rsidR="00CB6224" w:rsidRPr="001713C8">
        <w:rPr>
          <w:rFonts w:ascii="Times New Roman" w:hAnsi="Times New Roman" w:cs="Times New Roman"/>
          <w:i/>
          <w:sz w:val="24"/>
          <w:szCs w:val="24"/>
        </w:rPr>
        <w:t>ai</w:t>
      </w:r>
      <w:r w:rsidRPr="001713C8">
        <w:rPr>
          <w:rFonts w:ascii="Times New Roman" w:hAnsi="Times New Roman" w:cs="Times New Roman"/>
          <w:i/>
          <w:sz w:val="24"/>
          <w:szCs w:val="24"/>
        </w:rPr>
        <w:t xml:space="preserve"> vykdant numatomą su PO sudaryti Sutartį, šių įsipareigojimų vertės dalis, įeinanti į bendrą Sutarties vertę</w:t>
      </w:r>
      <w:r w:rsidR="003F5730" w:rsidRPr="001713C8">
        <w:rPr>
          <w:rFonts w:ascii="Times New Roman" w:hAnsi="Times New Roman" w:cs="Times New Roman"/>
          <w:i/>
          <w:sz w:val="24"/>
          <w:szCs w:val="24"/>
        </w:rPr>
        <w:t>;</w:t>
      </w:r>
    </w:p>
    <w:p w14:paraId="51168FF1" w14:textId="4D10A4A3"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nustatyta solidari visų JVS šalių atsakomybė už prievolių PO nevykdymą</w:t>
      </w:r>
      <w:r w:rsidR="003F5730" w:rsidRPr="001713C8">
        <w:rPr>
          <w:rFonts w:ascii="Times New Roman" w:hAnsi="Times New Roman" w:cs="Times New Roman"/>
          <w:i/>
          <w:sz w:val="24"/>
          <w:szCs w:val="24"/>
        </w:rPr>
        <w:t>;</w:t>
      </w:r>
    </w:p>
    <w:p w14:paraId="699CFD92" w14:textId="3C0CF7C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numatyta, kas atstovauja ūkio subjektų grupei (teikiant pasiūlymą, pasirašant Sutartį, teikiant PVM sąskaitas-faktūras (mokėjimai bus atliekami tik vienam iš JVS partnerių), pasirašant su Sutarties vykdymu susijusius dokumentus)</w:t>
      </w:r>
      <w:r w:rsidR="000928F8" w:rsidRPr="001713C8">
        <w:rPr>
          <w:rFonts w:ascii="Times New Roman" w:hAnsi="Times New Roman" w:cs="Times New Roman"/>
          <w:i/>
          <w:sz w:val="24"/>
          <w:szCs w:val="24"/>
        </w:rPr>
        <w:t>;</w:t>
      </w:r>
    </w:p>
    <w:p w14:paraId="46B8AEE4" w14:textId="1C17617D"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nurodyta, kuris JVS partneris automatiškai tampa pagrindiniu partneriu, kai pagrindinis JVS partneris susiduria su finansinėmis problemomis ir tampa nepajėgus vykdyti sutartį</w:t>
      </w:r>
      <w:r w:rsidR="00855D9D" w:rsidRPr="001713C8">
        <w:rPr>
          <w:rFonts w:ascii="Times New Roman" w:hAnsi="Times New Roman" w:cs="Times New Roman"/>
          <w:i/>
          <w:sz w:val="24"/>
          <w:szCs w:val="24"/>
        </w:rPr>
        <w:t xml:space="preserve"> (jeigu JVS </w:t>
      </w:r>
      <w:r w:rsidR="00576E09" w:rsidRPr="001713C8">
        <w:rPr>
          <w:rFonts w:ascii="Times New Roman" w:hAnsi="Times New Roman" w:cs="Times New Roman"/>
          <w:i/>
          <w:sz w:val="24"/>
          <w:szCs w:val="24"/>
        </w:rPr>
        <w:t>sudarę daugiau negu 2 partneriai</w:t>
      </w:r>
      <w:r w:rsidR="00EA0177" w:rsidRPr="001713C8">
        <w:rPr>
          <w:rFonts w:ascii="Times New Roman" w:hAnsi="Times New Roman" w:cs="Times New Roman"/>
          <w:i/>
          <w:sz w:val="24"/>
          <w:szCs w:val="24"/>
        </w:rPr>
        <w:t>)</w:t>
      </w:r>
      <w:r w:rsidR="00576E09" w:rsidRPr="001713C8">
        <w:rPr>
          <w:rFonts w:ascii="Times New Roman" w:hAnsi="Times New Roman" w:cs="Times New Roman"/>
          <w:i/>
          <w:sz w:val="24"/>
          <w:szCs w:val="24"/>
        </w:rPr>
        <w:t xml:space="preserve">. Jeigu JVS sudaro 2 partneriai, </w:t>
      </w:r>
      <w:r w:rsidR="00EA0177" w:rsidRPr="001713C8">
        <w:rPr>
          <w:rFonts w:ascii="Times New Roman" w:hAnsi="Times New Roman" w:cs="Times New Roman"/>
          <w:i/>
          <w:sz w:val="24"/>
          <w:szCs w:val="24"/>
        </w:rPr>
        <w:t>antrasis partneris</w:t>
      </w:r>
      <w:r w:rsidR="00B9006D" w:rsidRPr="001713C8">
        <w:rPr>
          <w:rFonts w:ascii="Times New Roman" w:hAnsi="Times New Roman" w:cs="Times New Roman"/>
          <w:i/>
          <w:sz w:val="24"/>
          <w:szCs w:val="24"/>
        </w:rPr>
        <w:t xml:space="preserve"> tampa pagrindiniu partneriu, kai pagrindinis JVS partneris susiduria su finansinėmis problemomis ir tampa nepajėgus vykdyti sutartį;</w:t>
      </w:r>
    </w:p>
    <w:p w14:paraId="361A4D66" w14:textId="7777777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iškilus d) punkte nurodytoms aplinkybėms, numatyti prievolę įvykdyti pagrindinio partnerio įsipareigojimus ir už juos gauti mokėjimus iš PO.</w:t>
      </w:r>
    </w:p>
    <w:p w14:paraId="2A182377"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JVS nuostatos negali būti keičiamos be PO raštiško sutikimo.</w:t>
      </w:r>
    </w:p>
    <w:p w14:paraId="7B1544CC"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nereikalauja, kad ūkio subjektų grupės pateiktą pasiūlymą pripažinus laimėjusiu ir pasiūlius sudaryti Sutartį, ši ūkio subjektų grupė įgautų tam tikrą teisinę formą. </w:t>
      </w:r>
    </w:p>
    <w:p w14:paraId="79FD4BA1"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 bendrą pasiūlymą pateikia ūkio subjektų grupė jungtinės veiklos sutarties pagrindu ir/arba tiekėjas ar ūkio subjektų grupės narys (-</w:t>
      </w:r>
      <w:proofErr w:type="spellStart"/>
      <w:r w:rsidRPr="001713C8">
        <w:rPr>
          <w:rFonts w:ascii="Times New Roman" w:hAnsi="Times New Roman" w:cs="Times New Roman"/>
          <w:sz w:val="24"/>
          <w:szCs w:val="24"/>
        </w:rPr>
        <w:t>iai</w:t>
      </w:r>
      <w:proofErr w:type="spellEnd"/>
      <w:r w:rsidRPr="001713C8">
        <w:rPr>
          <w:rFonts w:ascii="Times New Roman" w:hAnsi="Times New Roman" w:cs="Times New Roman"/>
          <w:sz w:val="24"/>
          <w:szCs w:val="24"/>
        </w:rPr>
        <w:t>), siekdamas atitikti SS nustatytus kvalifikacijos reikalavimus, remiasi kitų ūkio subjektų pajėgumais:</w:t>
      </w:r>
    </w:p>
    <w:p w14:paraId="054B53B5" w14:textId="4B67EFBE"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priede </w:t>
      </w:r>
      <w:r w:rsidR="001754F9" w:rsidRPr="001713C8">
        <w:rPr>
          <w:rFonts w:ascii="Times New Roman" w:hAnsi="Times New Roman" w:cs="Times New Roman"/>
          <w:i/>
          <w:sz w:val="24"/>
          <w:szCs w:val="24"/>
        </w:rPr>
        <w:t xml:space="preserve">Europos bendrasis viešųjų pirkimų dokumentas (EBVPD) 5 </w:t>
      </w:r>
      <w:r w:rsidRPr="001713C8">
        <w:rPr>
          <w:rFonts w:ascii="Times New Roman" w:hAnsi="Times New Roman" w:cs="Times New Roman"/>
          <w:i/>
          <w:sz w:val="24"/>
          <w:szCs w:val="24"/>
        </w:rPr>
        <w:t xml:space="preserve">nurodytus reikalavimus dėl tiekėjo pašalinimo pagrindų nebuvimo turi atitikti ir BS 15.4 punkte nurodytu atveju pateikti nurodytus patvirtinančius dokumentus kiekvienas ūkio subjektų grupės narys ir kiti ūkio subjektai, kurių pajėgumais remiamasi, atskirai, išskyrus </w:t>
      </w:r>
      <w:proofErr w:type="spellStart"/>
      <w:r w:rsidRPr="001713C8">
        <w:rPr>
          <w:rFonts w:ascii="Times New Roman" w:hAnsi="Times New Roman" w:cs="Times New Roman"/>
          <w:i/>
          <w:sz w:val="24"/>
          <w:szCs w:val="24"/>
        </w:rPr>
        <w:t>kvazisubtiekėjus</w:t>
      </w:r>
      <w:proofErr w:type="spellEnd"/>
      <w:r w:rsidRPr="001713C8">
        <w:rPr>
          <w:rFonts w:ascii="Times New Roman" w:hAnsi="Times New Roman" w:cs="Times New Roman"/>
          <w:i/>
          <w:sz w:val="24"/>
          <w:szCs w:val="24"/>
        </w:rPr>
        <w:t xml:space="preserve"> ir trečiuosius asmenis, kurie tiesiogiai aktyviai, savo veiksmais neprisidės prie pirkimo vykdytojo poreikio įsigyti pirkimo objektą tenkinimo</w:t>
      </w:r>
      <w:r w:rsidR="001754F9" w:rsidRPr="001713C8">
        <w:rPr>
          <w:rFonts w:ascii="Times New Roman" w:hAnsi="Times New Roman" w:cs="Times New Roman"/>
          <w:i/>
          <w:sz w:val="24"/>
          <w:szCs w:val="24"/>
        </w:rPr>
        <w:t>;</w:t>
      </w:r>
    </w:p>
    <w:p w14:paraId="66AC7F9D" w14:textId="26FCE3DF" w:rsidR="00C83915"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ūkio subjektų grupės dalyvavimo ir/ar rėmimosi kitų ūkio subjektų pajėgumais, siekiant atitikti SS nurodytus kvalifikacijos reikalavimus (jeigu jie yra keliami), sąlygos ir  tiekėjo kvalifikacijos atitiktį patvirtinančių dokumentų pateikimo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reikalavimai nurodyti SS</w:t>
      </w:r>
      <w:r w:rsidR="001754F9" w:rsidRPr="001713C8">
        <w:rPr>
          <w:rFonts w:ascii="Times New Roman" w:hAnsi="Times New Roman" w:cs="Times New Roman"/>
          <w:i/>
          <w:sz w:val="24"/>
          <w:szCs w:val="24"/>
        </w:rPr>
        <w:t>;</w:t>
      </w:r>
    </w:p>
    <w:p w14:paraId="11B80D37" w14:textId="46B56042"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SS nurodytus </w:t>
      </w:r>
      <w:r w:rsidR="00CB6224" w:rsidRPr="001713C8">
        <w:rPr>
          <w:rFonts w:ascii="Times New Roman" w:hAnsi="Times New Roman" w:cs="Times New Roman"/>
          <w:i/>
          <w:sz w:val="24"/>
          <w:szCs w:val="24"/>
        </w:rPr>
        <w:t>k</w:t>
      </w:r>
      <w:r w:rsidRPr="001713C8">
        <w:rPr>
          <w:rFonts w:ascii="Times New Roman" w:hAnsi="Times New Roman" w:cs="Times New Roman"/>
          <w:i/>
          <w:sz w:val="24"/>
          <w:szCs w:val="24"/>
        </w:rPr>
        <w:t>okybės vadybos sistemos ir aplinkos apsaugos vadybos sistemos standartų reikalavimus (jeigu jie yra keliami) turi atitikti ir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pateikti nurodytus patvirtinančius dokumentus, visi ūkio subjektų grupės nariai kartu.</w:t>
      </w:r>
    </w:p>
    <w:p w14:paraId="5CDFAB81" w14:textId="42217D42"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Jeigu tiekėjas ar ūkio subjektų grupė, siekdamas atitikti SS nustatytus kvalifikacijos reikalavimus, remiasi kitų ūkio subjektų pajėgumais, BS </w:t>
      </w:r>
      <w:r w:rsidR="001754F9" w:rsidRPr="001713C8">
        <w:rPr>
          <w:rFonts w:ascii="Times New Roman" w:hAnsi="Times New Roman" w:cs="Times New Roman"/>
          <w:sz w:val="24"/>
          <w:szCs w:val="24"/>
        </w:rPr>
        <w:t>6</w:t>
      </w:r>
      <w:r w:rsidRPr="001713C8">
        <w:rPr>
          <w:rFonts w:ascii="Times New Roman" w:hAnsi="Times New Roman" w:cs="Times New Roman"/>
          <w:sz w:val="24"/>
          <w:szCs w:val="24"/>
        </w:rPr>
        <w:t>.2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0BC35A5E" w14:textId="3F78185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(jo pasitelkiami specialistai) pats atitinka SS nustatytus reikalavimus [personalo išsilavinimui, profesinei kvalifikacijai], tačiau ketina pasitelkti subtiekėjus (jo specialistus), subtiekėjų specialistai privalo atitikti SS keliamus reikalavimus dėl pašalinimo pagrindų nebuvimo ir atitikties kvalifikaciniams reikalavimams. Tiekėjas gali pasitelkti subtiekėjus (jo specialistus), jeigu jie patys vykdys tą  pirkimo sutarties dalį, kuriai reikia nustatytos kvalifikacijos.</w:t>
      </w:r>
    </w:p>
    <w:p w14:paraId="7D4A882F" w14:textId="2F577753"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6FA5C240" w14:textId="77777777" w:rsidR="0052008C" w:rsidRPr="001713C8" w:rsidRDefault="0052008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RĖMIMASIS KITŲ ŪKIO SUBJEKTŲ PAJĖGUMAIS</w:t>
      </w:r>
    </w:p>
    <w:p w14:paraId="4989758E" w14:textId="0FB0C56E"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78F95752"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teikiantis pasiūlymą savarankiškai arba kaip ūkio subjektų grupės dalyvis, gali remtis kitų ūkio subjektų pajėgumais, siekdamas atitikti SS nustatytus kvalifikacijos reikalavimus [jei taikomi], neatsižvelgiant į ryšio su tais ūkio subjektais teisinį pobūdį. </w:t>
      </w:r>
    </w:p>
    <w:p w14:paraId="1097DB2E"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sidRPr="001713C8">
        <w:rPr>
          <w:rFonts w:ascii="Times New Roman" w:hAnsi="Times New Roman" w:cs="Times New Roman"/>
          <w:sz w:val="24"/>
          <w:szCs w:val="24"/>
        </w:rPr>
        <w:t>kvazisubtiekėjo</w:t>
      </w:r>
      <w:proofErr w:type="spellEnd"/>
      <w:r w:rsidRPr="001713C8">
        <w:rPr>
          <w:rFonts w:ascii="Times New Roman" w:hAnsi="Times New Roman" w:cs="Times New Roman"/>
          <w:sz w:val="24"/>
          <w:szCs w:val="24"/>
        </w:rPr>
        <w:t xml:space="preserve"> (-ų) pajėgumais, toks įrodymas yra dvišalis tiekėjo ir </w:t>
      </w:r>
      <w:proofErr w:type="spellStart"/>
      <w:r w:rsidRPr="001713C8">
        <w:rPr>
          <w:rFonts w:ascii="Times New Roman" w:hAnsi="Times New Roman" w:cs="Times New Roman"/>
          <w:sz w:val="24"/>
          <w:szCs w:val="24"/>
        </w:rPr>
        <w:t>kvazisubtiekėjo</w:t>
      </w:r>
      <w:proofErr w:type="spellEnd"/>
      <w:r w:rsidRPr="001713C8">
        <w:rPr>
          <w:rFonts w:ascii="Times New Roman" w:hAnsi="Times New Roman" w:cs="Times New Roman"/>
          <w:sz w:val="24"/>
          <w:szCs w:val="24"/>
        </w:rPr>
        <w:t xml:space="preserve"> susitarimas dėl darbo santykių sukūrimo, kuriame būtų aiškiai įtvirtinta šalių valia sudaryti darbo sutartį ir jos sąlygos. </w:t>
      </w:r>
    </w:p>
    <w:p w14:paraId="2CC026E3"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w:t>
      </w:r>
      <w:r w:rsidRPr="001713C8">
        <w:rPr>
          <w:rFonts w:ascii="Times New Roman" w:hAnsi="Times New Roman" w:cs="Times New Roman"/>
          <w:iCs/>
          <w:sz w:val="24"/>
          <w:szCs w:val="24"/>
        </w:rPr>
        <w:t xml:space="preserve">iekėjas gali remtis tik tokiais kitų ūkio subjektų pajėgumais, kuriais jis realiai galės disponuoti </w:t>
      </w:r>
      <w:r w:rsidRPr="001713C8">
        <w:rPr>
          <w:rFonts w:ascii="Times New Roman" w:hAnsi="Times New Roman" w:cs="Times New Roman"/>
          <w:sz w:val="24"/>
          <w:szCs w:val="24"/>
        </w:rPr>
        <w:t xml:space="preserve">pirkimo </w:t>
      </w:r>
      <w:r w:rsidRPr="001713C8">
        <w:rPr>
          <w:rFonts w:ascii="Times New Roman" w:hAnsi="Times New Roman" w:cs="Times New Roman"/>
          <w:iCs/>
          <w:sz w:val="24"/>
          <w:szCs w:val="24"/>
        </w:rPr>
        <w:t>sutarties vykdymo metu.</w:t>
      </w:r>
    </w:p>
    <w:p w14:paraId="62A0AEA0"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19ED2C76" w14:textId="1BF9BE05" w:rsidR="00920D1C" w:rsidRPr="001713C8" w:rsidRDefault="00920D1C" w:rsidP="00DF3ED1">
      <w:pPr>
        <w:pStyle w:val="ListParagraph"/>
        <w:spacing w:beforeLines="0" w:afterLines="0"/>
        <w:ind w:left="714" w:hanging="567"/>
        <w:contextualSpacing w:val="0"/>
        <w:rPr>
          <w:rFonts w:ascii="Times New Roman" w:hAnsi="Times New Roman" w:cs="Times New Roman"/>
          <w:b/>
          <w:bCs/>
          <w:sz w:val="24"/>
          <w:szCs w:val="24"/>
        </w:rPr>
      </w:pPr>
    </w:p>
    <w:p w14:paraId="63CD0F86" w14:textId="03C25F5A" w:rsidR="00565FF6" w:rsidRPr="001713C8" w:rsidRDefault="00565FF6"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SUBTIEKĖJŲ, KURIŲ PAJĖGUMAIS TIEKĖJAS NESIREMIA, PASITELKIMAS</w:t>
      </w:r>
    </w:p>
    <w:p w14:paraId="56FB90D2" w14:textId="1242E551" w:rsidR="00EB208B" w:rsidRPr="001713C8" w:rsidRDefault="00EB208B" w:rsidP="00DF3ED1">
      <w:pPr>
        <w:pStyle w:val="ListParagraph"/>
        <w:spacing w:beforeLines="0" w:afterLines="0"/>
        <w:ind w:left="714" w:hanging="567"/>
        <w:contextualSpacing w:val="0"/>
        <w:rPr>
          <w:rFonts w:ascii="Times New Roman" w:hAnsi="Times New Roman" w:cs="Times New Roman"/>
          <w:b/>
          <w:bCs/>
          <w:sz w:val="24"/>
          <w:szCs w:val="24"/>
        </w:rPr>
      </w:pPr>
    </w:p>
    <w:p w14:paraId="6E6D1ACB" w14:textId="4BB0DF61"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teikiantis pasiūlymą savarankiškai arba kaip ūkio subjektų grupės dalyvis, turi nurodyti, subtiekėjus,  jeigu jie yra žinomi, ir kokiai pirkimo Sutarties daliai, jis ketina juos pasitelkti. Subtiekėjai, kuriuos tiekėjas pasitelks pirkimo sutarties vykdymui, privalo turėti teisę verstis ta veikla, kuriai ji</w:t>
      </w:r>
      <w:r w:rsidR="00B35A9F" w:rsidRPr="001713C8">
        <w:rPr>
          <w:rFonts w:ascii="Times New Roman" w:hAnsi="Times New Roman" w:cs="Times New Roman"/>
          <w:sz w:val="24"/>
          <w:szCs w:val="24"/>
        </w:rPr>
        <w:t>e</w:t>
      </w:r>
      <w:r w:rsidRPr="001713C8">
        <w:rPr>
          <w:rFonts w:ascii="Times New Roman" w:hAnsi="Times New Roman" w:cs="Times New Roman"/>
          <w:sz w:val="24"/>
          <w:szCs w:val="24"/>
        </w:rPr>
        <w:t xml:space="preserve"> pasitelkiam</w:t>
      </w:r>
      <w:r w:rsidR="00B35A9F" w:rsidRPr="001713C8">
        <w:rPr>
          <w:rFonts w:ascii="Times New Roman" w:hAnsi="Times New Roman" w:cs="Times New Roman"/>
          <w:sz w:val="24"/>
          <w:szCs w:val="24"/>
        </w:rPr>
        <w:t>i</w:t>
      </w:r>
      <w:r w:rsidRPr="001713C8">
        <w:rPr>
          <w:rFonts w:ascii="Times New Roman" w:hAnsi="Times New Roman" w:cs="Times New Roman"/>
          <w:sz w:val="24"/>
          <w:szCs w:val="24"/>
        </w:rPr>
        <w:t>.</w:t>
      </w:r>
    </w:p>
    <w:p w14:paraId="6AA9D807"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Pirkimo vykdytojas netikrina, ar nėra subtiekėjų pašalinimo pagrindų, jeigu SS nenurodyta kitaip. </w:t>
      </w:r>
    </w:p>
    <w:p w14:paraId="10D16F2B" w14:textId="4BC5120E"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teisės aktai numato pareigą apdrausti pagal konkrečią pirkimo sutartį teikiamas paslaugas, atliekamus darbus ir pan</w:t>
      </w:r>
      <w:r w:rsidR="00887F3B"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Pr="001713C8">
        <w:rPr>
          <w:rFonts w:ascii="Times New Roman" w:hAnsi="Times New Roman" w:cs="Times New Roman"/>
          <w:iCs/>
          <w:sz w:val="24"/>
          <w:szCs w:val="24"/>
        </w:rPr>
        <w:t xml:space="preserve">tiekėjas </w:t>
      </w:r>
      <w:r w:rsidRPr="001713C8">
        <w:rPr>
          <w:rFonts w:ascii="Times New Roman" w:hAnsi="Times New Roman" w:cs="Times New Roman"/>
          <w:sz w:val="24"/>
          <w:szCs w:val="24"/>
        </w:rPr>
        <w:t xml:space="preserve">įsipareigoja užtikrinti, kad bus pasitelkiami ir pirkimo sutartį vykdys tik tokią teisę turintys subtiekėjai ir pirkimo vykdytojui pareikalavus, tiekėjas pateiks dokumentus, įrodančius subtiekėjų atitiktį šiam reikalavimui. </w:t>
      </w:r>
    </w:p>
    <w:p w14:paraId="4DA28A4E"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jei pasiūlymo pateikimo metu tiekėjui nebuvo žinomi subtiekėjai, tiekėjas po Sutarties įsigaliojimo įsipareigoja, ne vėliau kaip likus 2 (dviem) darbo dienoms iki sutarties etapo, kurio veiklas vykdys subtiekėjas, vykdymo pradžios,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kvalifikaciją patvirtinantys dokumentai.</w:t>
      </w:r>
    </w:p>
    <w:p w14:paraId="6FA0A95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Subtiekėjo pasitelkimas nekeičia tiekėjo atsakomybės dėl numatomos sudaryti Sutarties įvykdymo, todėl bet kokiu atveju tiekėjas pilnai prisiima atsakomybę už subtiekėjų veiklą vykdant Sutartį.  </w:t>
      </w:r>
    </w:p>
    <w:p w14:paraId="018CD0F0"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Tiesioginis atsiskaitymas su subtiekėjais, prekių ar paslaugų pirkimo atveju, nebus vykdomas, jeigu SS nenurodyta kitaip.</w:t>
      </w:r>
    </w:p>
    <w:p w14:paraId="12383D5D"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tiekėjo pasitelktiems subtiekėjams yra suteikiama galimybė prašyti PO tiesiogiai atsiskaityti su jais:</w:t>
      </w:r>
    </w:p>
    <w:p w14:paraId="1296D8C7" w14:textId="6DC20705"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.1.</w:t>
      </w:r>
      <w:r w:rsidR="00F4526A" w:rsidRPr="001713C8">
        <w:rPr>
          <w:rFonts w:ascii="Times New Roman" w:hAnsi="Times New Roman" w:cs="Times New Roman"/>
          <w:sz w:val="24"/>
          <w:szCs w:val="24"/>
        </w:rPr>
        <w:t xml:space="preserve"> </w:t>
      </w:r>
      <w:r w:rsidR="00595F95" w:rsidRPr="001713C8">
        <w:rPr>
          <w:rFonts w:ascii="Times New Roman" w:hAnsi="Times New Roman" w:cs="Times New Roman"/>
          <w:sz w:val="24"/>
          <w:szCs w:val="24"/>
        </w:rPr>
        <w:t>Subtiekėjas, norintis pasinaudoti tiesioginio atsiskaitymo galimybe, įvykdęs įsipareigojimus</w:t>
      </w:r>
      <w:r w:rsidR="00FD4888" w:rsidRPr="001713C8">
        <w:rPr>
          <w:rFonts w:ascii="Times New Roman" w:hAnsi="Times New Roman" w:cs="Times New Roman"/>
          <w:sz w:val="24"/>
          <w:szCs w:val="24"/>
        </w:rPr>
        <w:t xml:space="preserve"> pagal</w:t>
      </w:r>
      <w:r w:rsidR="00595F95" w:rsidRPr="001713C8">
        <w:rPr>
          <w:rFonts w:ascii="Times New Roman" w:hAnsi="Times New Roman" w:cs="Times New Roman"/>
          <w:sz w:val="24"/>
          <w:szCs w:val="24"/>
        </w:rPr>
        <w:t xml:space="preserve"> sutartį, pateikia prašymą PO kartu su tiekėjo patvirtinimu, kad subtiekėjas tinkamai atliko savo įsipareigojimus pagal sutartį, ir, kad tiekėjas neturi prieštaravimų tiesioginiam atsiskaitymui su subtiekėju.</w:t>
      </w:r>
    </w:p>
    <w:p w14:paraId="40070DEB" w14:textId="0BBC25A1"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2. PO, išnagrinėjusi subtiekėjo prašymą, priima sprendimą dėl tokio atsiskaitymo taikymo bei praneša tiekėjui ir subtiekėjui per 14 (keturiolika) dienų nuo prašymo gavimo dienos.</w:t>
      </w:r>
    </w:p>
    <w:p w14:paraId="69ADB45E" w14:textId="0AF6E89B"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.3. Jei PO priima sprendimą tenkinti subtiekėjo prašymą, pasirašoma trišalė sutartis tarp PO, tiekėjo ir subtiekėjo.</w:t>
      </w:r>
    </w:p>
    <w:p w14:paraId="47ED60F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SS gali būti nustatomos kitokios tiesioginio atsiskaitymo sąlygos ir atvejai.</w:t>
      </w:r>
    </w:p>
    <w:p w14:paraId="78AD2C35" w14:textId="1D6E1B53"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pasilieka teisę patikrinti ar </w:t>
      </w:r>
      <w:r w:rsidR="00B828D4" w:rsidRPr="001713C8">
        <w:rPr>
          <w:rFonts w:ascii="Times New Roman" w:hAnsi="Times New Roman" w:cs="Times New Roman"/>
          <w:sz w:val="24"/>
          <w:szCs w:val="24"/>
        </w:rPr>
        <w:t>pasiūlymo formoje (PF)</w:t>
      </w:r>
      <w:r w:rsidRPr="001713C8">
        <w:rPr>
          <w:rFonts w:ascii="Times New Roman" w:hAnsi="Times New Roman" w:cs="Times New Roman"/>
          <w:sz w:val="24"/>
          <w:szCs w:val="24"/>
        </w:rPr>
        <w:t xml:space="preserve"> nurodytiems subtiekėjams nėra perduodamos sutartinių įsipareigojimų dalys, kurias vykdyti gali tik SS nustatytus kvalifikacijos reikalavimus atitinkantys  ūkio subjektai, kurių pajėgumais remiamasi.</w:t>
      </w:r>
    </w:p>
    <w:p w14:paraId="2B640D00" w14:textId="4016E7E6" w:rsidR="00565FF6" w:rsidRPr="001713C8" w:rsidRDefault="00565FF6" w:rsidP="00DF3ED1">
      <w:pPr>
        <w:pStyle w:val="ListParagraph"/>
        <w:spacing w:beforeLines="0" w:afterLines="0"/>
        <w:ind w:left="714" w:hanging="567"/>
        <w:contextualSpacing w:val="0"/>
        <w:rPr>
          <w:rFonts w:ascii="Times New Roman" w:hAnsi="Times New Roman" w:cs="Times New Roman"/>
          <w:b/>
          <w:bCs/>
          <w:sz w:val="24"/>
          <w:szCs w:val="24"/>
        </w:rPr>
      </w:pPr>
    </w:p>
    <w:p w14:paraId="1A521CC8" w14:textId="161EEC43" w:rsidR="00EF4214" w:rsidRPr="001713C8" w:rsidRDefault="00EF4214"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PASIŪLYMO PATEIKIMAS, ŠIFRAVIMAS</w:t>
      </w:r>
    </w:p>
    <w:p w14:paraId="3B5A8B33"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71D55C07"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213863B1"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turi būti pateiktas CVP IS priemonėmis. Pateiktas kitais būdais pasiūlymas nebus vertinamas.</w:t>
      </w:r>
    </w:p>
    <w:p w14:paraId="0B554D8D"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pirkimas yra skaidomas į pirkimo objekto dalis, tiekėjas gali pateikti pasiūlymą vienai, kelioms arba visoms pirkimo objekto dalims, nebent SS nurodyta kitaip.</w:t>
      </w:r>
    </w:p>
    <w:p w14:paraId="628CE24D" w14:textId="33412C9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w:t>
      </w:r>
      <w:r w:rsidR="00ED61EB" w:rsidRPr="001713C8">
        <w:rPr>
          <w:rFonts w:ascii="Times New Roman" w:hAnsi="Times New Roman" w:cs="Times New Roman"/>
          <w:sz w:val="24"/>
          <w:szCs w:val="24"/>
        </w:rPr>
        <w:t>,</w:t>
      </w:r>
      <w:r w:rsidRPr="001713C8">
        <w:rPr>
          <w:rFonts w:ascii="Times New Roman" w:hAnsi="Times New Roman" w:cs="Times New Roman"/>
          <w:sz w:val="24"/>
          <w:szCs w:val="24"/>
        </w:rPr>
        <w:t xml:space="preserve"> ir naudodamasis CVP IS priemonėmis.</w:t>
      </w:r>
    </w:p>
    <w:p w14:paraId="51D29A2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Alternatyvūs pasiūlymai neteikiami ir nevertinami, nebent SS nurodyta kitaip.</w:t>
      </w:r>
    </w:p>
    <w:p w14:paraId="176FF55A"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rengiamas atsižvelgiant į visą PD pateiktą informaciją.</w:t>
      </w:r>
    </w:p>
    <w:p w14:paraId="3D243FDC"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p>
    <w:p w14:paraId="32B29D4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Pasiūlymo forma (PF) bei visi kiti kartu teikiami dokumentai, turi būti pateikti elektronine forma, t. y. tiesiogiai suformuoti elektroninėmis priemonėmis arba pateikiant skaitmenines dokumentų kopijas. Pateikiami dokumentai turi būti .</w:t>
      </w:r>
      <w:proofErr w:type="spellStart"/>
      <w:r w:rsidRPr="001713C8">
        <w:rPr>
          <w:rFonts w:ascii="Times New Roman" w:hAnsi="Times New Roman" w:cs="Times New Roman"/>
          <w:sz w:val="24"/>
          <w:szCs w:val="24"/>
        </w:rPr>
        <w:t>pdf</w:t>
      </w:r>
      <w:proofErr w:type="spellEnd"/>
      <w:r w:rsidRPr="001713C8">
        <w:rPr>
          <w:rFonts w:ascii="Times New Roman" w:hAnsi="Times New Roman" w:cs="Times New Roman"/>
          <w:sz w:val="24"/>
          <w:szCs w:val="24"/>
        </w:rPr>
        <w:t>, .</w:t>
      </w:r>
      <w:proofErr w:type="spellStart"/>
      <w:r w:rsidRPr="001713C8">
        <w:rPr>
          <w:rFonts w:ascii="Times New Roman" w:hAnsi="Times New Roman" w:cs="Times New Roman"/>
          <w:sz w:val="24"/>
          <w:szCs w:val="24"/>
        </w:rPr>
        <w:t>docx</w:t>
      </w:r>
      <w:proofErr w:type="spellEnd"/>
      <w:r w:rsidRPr="001713C8">
        <w:rPr>
          <w:rFonts w:ascii="Times New Roman" w:hAnsi="Times New Roman" w:cs="Times New Roman"/>
          <w:sz w:val="24"/>
          <w:szCs w:val="24"/>
        </w:rPr>
        <w:t xml:space="preserve"> ar .</w:t>
      </w:r>
      <w:proofErr w:type="spellStart"/>
      <w:r w:rsidRPr="001713C8">
        <w:rPr>
          <w:rFonts w:ascii="Times New Roman" w:hAnsi="Times New Roman" w:cs="Times New Roman"/>
          <w:sz w:val="24"/>
          <w:szCs w:val="24"/>
        </w:rPr>
        <w:t>doc</w:t>
      </w:r>
      <w:proofErr w:type="spellEnd"/>
      <w:r w:rsidRPr="001713C8">
        <w:rPr>
          <w:rFonts w:ascii="Times New Roman" w:hAnsi="Times New Roman" w:cs="Times New Roman"/>
          <w:sz w:val="24"/>
          <w:szCs w:val="24"/>
        </w:rPr>
        <w:t xml:space="preserve"> duomenų failo arba kito visuotinai naudojamo duomenų failo formato.</w:t>
      </w:r>
    </w:p>
    <w:p w14:paraId="0949B6F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turi pateikti galiojančius dokumentus. </w:t>
      </w:r>
    </w:p>
    <w:p w14:paraId="6BFDF933"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iki pasiūlymų pateikimo termino pabaigos turi teisę pakeisti arba atšaukti savo pasiūlymą neprarasdamas teisės į nurodytą pasiūlymo galiojimo užtikrinimą.</w:t>
      </w:r>
    </w:p>
    <w:p w14:paraId="094E0BF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išlaidos, patirtos rengiant ir pateikiant pasiūlymus, neatlygintinos. </w:t>
      </w:r>
    </w:p>
    <w:p w14:paraId="122D047B" w14:textId="6DCCC4E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63A9B5D7"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sz w:val="24"/>
          <w:szCs w:val="24"/>
        </w:rPr>
      </w:pPr>
    </w:p>
    <w:p w14:paraId="2BAA1166" w14:textId="00B1EBAD" w:rsidR="00063009" w:rsidRPr="001713C8" w:rsidRDefault="00063009"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KONFIDENCIALUMAS</w:t>
      </w:r>
    </w:p>
    <w:p w14:paraId="44AAF4E9"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b/>
          <w:bCs/>
          <w:sz w:val="24"/>
          <w:szCs w:val="24"/>
        </w:rPr>
      </w:pPr>
    </w:p>
    <w:p w14:paraId="662B4645"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2533A008"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p>
    <w:p w14:paraId="488F1A03" w14:textId="0D6F7805"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Jeigu tiekėjas per Komisijos nurodytą terminą, kuris negali būti </w:t>
      </w:r>
      <w:r w:rsidRPr="00305165">
        <w:rPr>
          <w:rFonts w:ascii="Times New Roman" w:hAnsi="Times New Roman" w:cs="Times New Roman"/>
          <w:sz w:val="24"/>
          <w:szCs w:val="24"/>
        </w:rPr>
        <w:t>trumpesnis kaip 3 d. d., nepateikia</w:t>
      </w:r>
      <w:r w:rsidRPr="001713C8">
        <w:rPr>
          <w:rFonts w:ascii="Times New Roman" w:hAnsi="Times New Roman" w:cs="Times New Roman"/>
          <w:sz w:val="24"/>
          <w:szCs w:val="24"/>
        </w:rPr>
        <w:t xml:space="preserve">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085C0E98" w14:textId="77777777" w:rsidR="00417537" w:rsidRPr="001713C8" w:rsidRDefault="00417537" w:rsidP="00DF3ED1">
      <w:pPr>
        <w:pStyle w:val="ListParagraph"/>
        <w:spacing w:beforeLines="0" w:afterLines="0"/>
        <w:ind w:left="714" w:hanging="567"/>
        <w:contextualSpacing w:val="0"/>
        <w:rPr>
          <w:rFonts w:ascii="Times New Roman" w:hAnsi="Times New Roman" w:cs="Times New Roman"/>
          <w:sz w:val="24"/>
          <w:szCs w:val="24"/>
        </w:rPr>
      </w:pPr>
    </w:p>
    <w:p w14:paraId="3934E583" w14:textId="1B9AFA99" w:rsidR="00C60BEA" w:rsidRPr="001713C8" w:rsidRDefault="00C60BEA"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PASIŪLYMO GALIOJIMO UŽTIKRINIMAS</w:t>
      </w:r>
    </w:p>
    <w:p w14:paraId="238C759B"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48BFEB6D"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Taikomo pasiūlymo galiojimo užtikrinimo būdas nurodytas SS.</w:t>
      </w:r>
    </w:p>
    <w:p w14:paraId="05B79509"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bauda:</w:t>
      </w:r>
    </w:p>
    <w:p w14:paraId="6EDD24FA" w14:textId="5E7BCF22" w:rsidR="00FA1DD3" w:rsidRPr="001713C8" w:rsidRDefault="00FA1DD3" w:rsidP="005D6914">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kurio pasiūlymas buvo pripažintas laimėtoju, atsisakius sudaryti Sutartį, </w:t>
      </w:r>
      <w:r w:rsidR="008D302E"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įgyja teisę į dėl to patirtų nuostolių atlyginimą.</w:t>
      </w:r>
    </w:p>
    <w:p w14:paraId="34E07931" w14:textId="582FAA73" w:rsidR="00FA1DD3" w:rsidRPr="001713C8" w:rsidRDefault="00FA1DD3" w:rsidP="005D6914">
      <w:pPr>
        <w:pStyle w:val="ListParagraph"/>
        <w:numPr>
          <w:ilvl w:val="2"/>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Pateikdamas pasiūlymą pirkime, tiekėjas įsipareigoja sumokėti </w:t>
      </w:r>
      <w:r w:rsidR="008D302E" w:rsidRPr="001713C8">
        <w:rPr>
          <w:rFonts w:ascii="Times New Roman" w:hAnsi="Times New Roman" w:cs="Times New Roman"/>
          <w:bCs/>
          <w:sz w:val="24"/>
          <w:szCs w:val="24"/>
        </w:rPr>
        <w:t>PO</w:t>
      </w:r>
      <w:r w:rsidRPr="001713C8">
        <w:rPr>
          <w:rFonts w:ascii="Times New Roman" w:hAnsi="Times New Roman" w:cs="Times New Roman"/>
          <w:sz w:val="24"/>
          <w:szCs w:val="24"/>
        </w:rPr>
        <w:t xml:space="preserve"> SS nustatyto dydžio baudą, jeigu:</w:t>
      </w:r>
    </w:p>
    <w:p w14:paraId="229615B5" w14:textId="60B57853"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72CB907A" w14:textId="31FF708C"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w:t>
      </w:r>
    </w:p>
    <w:p w14:paraId="06727C5A" w14:textId="24FA7008"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iki nurodyto laiko nesudaro Sutarties;</w:t>
      </w:r>
    </w:p>
    <w:p w14:paraId="71194F0D" w14:textId="77777777"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b/>
          <w:i/>
          <w:sz w:val="24"/>
          <w:szCs w:val="24"/>
        </w:rPr>
      </w:pPr>
      <w:r w:rsidRPr="001713C8">
        <w:rPr>
          <w:rFonts w:ascii="Times New Roman" w:hAnsi="Times New Roman" w:cs="Times New Roman"/>
          <w:i/>
          <w:sz w:val="24"/>
          <w:szCs w:val="24"/>
        </w:rPr>
        <w:t>tiekėjas, kuris yra paskelbtas pirkimo laimėtoju, atsisako sudaryti Sutartį PD nustatytomis sąlygomis.</w:t>
      </w:r>
    </w:p>
    <w:p w14:paraId="72FA9510" w14:textId="3B65FF7F"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pasiūlymo galiojimo užtikrinimą patvirtinančiu dokumentu:</w:t>
      </w:r>
    </w:p>
    <w:p w14:paraId="12358405" w14:textId="7B50120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Pasiūlymo galiojimo užtikrinimą patvirtinantis dokumentas turi galioti ne trumpiau nei pasiūlymas, kurio minimalus galiojimo terminas nurodytas šių sąlygų 1</w:t>
      </w:r>
      <w:r w:rsidR="00B828D4" w:rsidRPr="001713C8">
        <w:rPr>
          <w:rFonts w:ascii="Times New Roman" w:hAnsi="Times New Roman" w:cs="Times New Roman"/>
          <w:sz w:val="24"/>
          <w:szCs w:val="24"/>
        </w:rPr>
        <w:t>2</w:t>
      </w:r>
      <w:r w:rsidRPr="001713C8">
        <w:rPr>
          <w:rFonts w:ascii="Times New Roman" w:hAnsi="Times New Roman" w:cs="Times New Roman"/>
          <w:sz w:val="24"/>
          <w:szCs w:val="24"/>
        </w:rPr>
        <w:t>.1 p.</w:t>
      </w:r>
    </w:p>
    <w:p w14:paraId="2A167B60" w14:textId="743B10E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Pasiūlymo galiojimo užtikrinimą patvirtinantis dokumentas </w:t>
      </w:r>
      <w:r w:rsidRPr="001713C8">
        <w:rPr>
          <w:rFonts w:ascii="Times New Roman" w:hAnsi="Times New Roman" w:cs="Times New Roman"/>
          <w:b/>
          <w:sz w:val="24"/>
          <w:szCs w:val="24"/>
        </w:rPr>
        <w:t>turi būti patvirtintas</w:t>
      </w:r>
      <w:r w:rsidRPr="001713C8">
        <w:rPr>
          <w:rFonts w:ascii="Times New Roman" w:hAnsi="Times New Roman" w:cs="Times New Roman"/>
          <w:bCs/>
          <w:sz w:val="24"/>
          <w:szCs w:val="24"/>
        </w:rPr>
        <w:t xml:space="preserve"> jį išdavusio asmens saugiu elektroniniu parašu ir pateiktas kartu su pasiūlymu CVP IS priemonėmis. </w:t>
      </w:r>
      <w:r w:rsidRPr="001713C8">
        <w:rPr>
          <w:rFonts w:ascii="Times New Roman" w:hAnsi="Times New Roman" w:cs="Times New Roman"/>
          <w:sz w:val="24"/>
          <w:szCs w:val="24"/>
        </w:rPr>
        <w:t>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 (</w:t>
      </w:r>
      <w:r w:rsidR="008722F5" w:rsidRPr="001713C8">
        <w:rPr>
          <w:rFonts w:ascii="Times New Roman" w:hAnsi="Times New Roman" w:cs="Times New Roman"/>
          <w:sz w:val="24"/>
          <w:szCs w:val="24"/>
        </w:rPr>
        <w:t>PO</w:t>
      </w:r>
      <w:r w:rsidRPr="001713C8">
        <w:rPr>
          <w:rFonts w:ascii="Times New Roman" w:hAnsi="Times New Roman" w:cs="Times New Roman"/>
          <w:sz w:val="24"/>
          <w:szCs w:val="24"/>
        </w:rPr>
        <w:t>), adresas, pirkimo pavadinimas, tiekėjo pavadinimas ir adresas bei užrašas „</w:t>
      </w:r>
      <w:r w:rsidRPr="001713C8">
        <w:rPr>
          <w:rFonts w:ascii="Times New Roman" w:hAnsi="Times New Roman" w:cs="Times New Roman"/>
          <w:i/>
          <w:sz w:val="24"/>
          <w:szCs w:val="24"/>
        </w:rPr>
        <w:t>Neatplėšti iki pasiūlymų pateikimo termino pabaigos</w:t>
      </w:r>
      <w:r w:rsidRPr="001713C8">
        <w:rPr>
          <w:rFonts w:ascii="Times New Roman" w:hAnsi="Times New Roman" w:cs="Times New Roman"/>
          <w:sz w:val="24"/>
          <w:szCs w:val="24"/>
        </w:rPr>
        <w:t xml:space="preserve">“. Vokas su pasiūlymo galiojimo užtikrinimą patvirtinančiu dokumentu grąžinamas jį atsiuntusiam tiekėjui, jeigu dokumentas pateiktas neužklijuotame voke. Pasiūlymo galiojimo užtikrinimą patvirtinantį dokumentą (originalą) pateikiant voke, </w:t>
      </w:r>
      <w:r w:rsidRPr="001713C8">
        <w:rPr>
          <w:rFonts w:ascii="Times New Roman" w:hAnsi="Times New Roman" w:cs="Times New Roman"/>
          <w:bCs/>
          <w:sz w:val="24"/>
          <w:szCs w:val="24"/>
        </w:rPr>
        <w:t>CVP IS pasiūlymo lango eilutėje „Prisegti dokumentai“</w:t>
      </w:r>
      <w:r w:rsidRPr="001713C8">
        <w:rPr>
          <w:rFonts w:ascii="Times New Roman" w:hAnsi="Times New Roman" w:cs="Times New Roman"/>
          <w:sz w:val="24"/>
          <w:szCs w:val="24"/>
        </w:rPr>
        <w:t xml:space="preserve"> pateikiama pasiūlymo galiojimo užtikrinimą patvirtinančio dokumento skaitmeninė kopija.</w:t>
      </w:r>
    </w:p>
    <w:p w14:paraId="3B87D742" w14:textId="344616AE"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užtikrinimą, jei Komisija turi informacijos, kad pasiūlymo galiojimą užtikrinantis ūkio subjektas tapo nemokus ar neįvykdė įsipareigojimų </w:t>
      </w:r>
      <w:r w:rsidR="000455CA" w:rsidRPr="001713C8">
        <w:rPr>
          <w:rFonts w:ascii="Times New Roman" w:hAnsi="Times New Roman" w:cs="Times New Roman"/>
          <w:sz w:val="24"/>
          <w:szCs w:val="24"/>
        </w:rPr>
        <w:t>PO</w:t>
      </w:r>
      <w:r w:rsidRPr="001713C8">
        <w:rPr>
          <w:rFonts w:ascii="Times New Roman" w:hAnsi="Times New Roman" w:cs="Times New Roman"/>
          <w:sz w:val="24"/>
          <w:szCs w:val="24"/>
        </w:rPr>
        <w:t xml:space="preserve"> arba kitiems ūkio subjektams, ar netinkamai juos vykdė.</w:t>
      </w:r>
    </w:p>
    <w:p w14:paraId="6559E075" w14:textId="15C752E7" w:rsidR="00FA1DD3" w:rsidRPr="001713C8" w:rsidRDefault="00FA1DD3" w:rsidP="00547E58">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b/>
          <w:sz w:val="24"/>
          <w:szCs w:val="24"/>
        </w:rPr>
        <w:lastRenderedPageBreak/>
        <w:t>Pasiūlymo galiojimo užtikrinimą patvirtinančiame dokumente</w:t>
      </w:r>
      <w:r w:rsidRPr="001713C8">
        <w:rPr>
          <w:rFonts w:ascii="Times New Roman" w:hAnsi="Times New Roman" w:cs="Times New Roman"/>
          <w:sz w:val="24"/>
          <w:szCs w:val="24"/>
        </w:rPr>
        <w:t xml:space="preserve"> </w:t>
      </w:r>
      <w:r w:rsidRPr="001713C8">
        <w:rPr>
          <w:rFonts w:ascii="Times New Roman" w:hAnsi="Times New Roman" w:cs="Times New Roman"/>
          <w:b/>
          <w:sz w:val="24"/>
          <w:szCs w:val="24"/>
        </w:rPr>
        <w:t>privalo būti nurodyta,</w:t>
      </w:r>
      <w:r w:rsidRPr="001713C8">
        <w:rPr>
          <w:rFonts w:ascii="Times New Roman" w:hAnsi="Times New Roman" w:cs="Times New Roman"/>
          <w:bCs/>
          <w:sz w:val="24"/>
          <w:szCs w:val="24"/>
        </w:rPr>
        <w:t xml:space="preserve"> kad</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Pasiūlymo galiojimo užtikrinimu įsipareigojama</w:t>
      </w:r>
      <w:r w:rsidR="00207ACF" w:rsidRPr="001713C8">
        <w:rPr>
          <w:rFonts w:ascii="Times New Roman" w:hAnsi="Times New Roman" w:cs="Times New Roman"/>
          <w:sz w:val="24"/>
          <w:szCs w:val="24"/>
        </w:rPr>
        <w:t xml:space="preserve"> PO</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sumokėti SS nurodyto dydžio sumą, jeigu:</w:t>
      </w:r>
    </w:p>
    <w:p w14:paraId="4404CE68" w14:textId="66093413"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076F46D3" w14:textId="2D633DB1"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 arba iki nurodyto laiko nesudaro Sutarties, arba atsisako sudaryti Sutartį PD nustatytomis sąlygomis.</w:t>
      </w:r>
    </w:p>
    <w:p w14:paraId="52FCB45D" w14:textId="0E77D04F"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raštu paprašius, </w:t>
      </w:r>
      <w:r w:rsidR="00207ACF"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įsipareigoja nedelsdama, bet ne vėliau kaip per 7 darbo dienas grąžinti pasiūlymo galiojimo užtikrinimą patvirtinantį dokumentą (originalą), kai:</w:t>
      </w:r>
    </w:p>
    <w:p w14:paraId="43A037F7" w14:textId="7732B18F" w:rsidR="00FA1DD3"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pasibaigia pasiūlymų užtikrinimo galiojimo laikas;</w:t>
      </w:r>
    </w:p>
    <w:p w14:paraId="40611B70" w14:textId="77777777" w:rsidR="00886084"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įsigalioja Sutartis;</w:t>
      </w:r>
    </w:p>
    <w:p w14:paraId="1655F1F4" w14:textId="20FA12F7" w:rsidR="00EF4214" w:rsidRPr="001713C8" w:rsidRDefault="00FA1DD3" w:rsidP="00547E58">
      <w:pPr>
        <w:pStyle w:val="ListParagraph"/>
        <w:numPr>
          <w:ilvl w:val="0"/>
          <w:numId w:val="16"/>
        </w:numPr>
        <w:spacing w:beforeLines="0" w:afterLines="0"/>
        <w:ind w:left="709"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buvo nutrauktos pirkimo procedūros.</w:t>
      </w:r>
    </w:p>
    <w:p w14:paraId="34B64720" w14:textId="76BBD8DC" w:rsidR="00690A63" w:rsidRPr="001713C8" w:rsidRDefault="00690A63" w:rsidP="00DF3ED1">
      <w:pPr>
        <w:pStyle w:val="ListParagraph"/>
        <w:spacing w:beforeLines="0" w:afterLines="0"/>
        <w:ind w:left="714" w:hanging="567"/>
        <w:contextualSpacing w:val="0"/>
        <w:rPr>
          <w:rFonts w:ascii="Times New Roman" w:hAnsi="Times New Roman" w:cs="Times New Roman"/>
          <w:iCs/>
          <w:sz w:val="24"/>
          <w:szCs w:val="24"/>
        </w:rPr>
      </w:pPr>
    </w:p>
    <w:p w14:paraId="659443A3" w14:textId="063272A8" w:rsidR="00D75690" w:rsidRPr="001713C8" w:rsidRDefault="00D75690"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PD PAAIŠKINIMAS IR PATIKSLINIMAS</w:t>
      </w:r>
    </w:p>
    <w:p w14:paraId="58654CC1" w14:textId="77777777" w:rsidR="006F6166" w:rsidRPr="001713C8" w:rsidRDefault="006F6166" w:rsidP="00DF3ED1">
      <w:pPr>
        <w:pStyle w:val="ListParagraph"/>
        <w:spacing w:beforeLines="0" w:afterLines="0"/>
        <w:ind w:left="1080" w:hanging="567"/>
        <w:contextualSpacing w:val="0"/>
        <w:rPr>
          <w:rFonts w:ascii="Times New Roman" w:hAnsi="Times New Roman" w:cs="Times New Roman"/>
          <w:b/>
          <w:bCs/>
          <w:iCs/>
          <w:sz w:val="24"/>
          <w:szCs w:val="24"/>
        </w:rPr>
      </w:pPr>
    </w:p>
    <w:p w14:paraId="0579FE5E"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PD gali būti paaiškinami ir/arba patikslinami tiekėjų arba Komisijos iniciatyva. </w:t>
      </w:r>
    </w:p>
    <w:p w14:paraId="34200403"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Terminas iki kada gali būti teikiami prašymai paaiškinti ir (arba) patikslinti PD nurodytas SS.</w:t>
      </w:r>
    </w:p>
    <w:p w14:paraId="4B46B2D8"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7247D47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8ADFA4C"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55680A34"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pratęsia pasiūlymų pateikimo terminą, laikydamasi VPĮ 40 straipsnio 4, 5 dalies nuostatų.</w:t>
      </w:r>
    </w:p>
    <w:p w14:paraId="135C498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Komisija paaiškinimų ar patikslinimų nepateikia iki SS nurodyto termino (laiku pateikus prašymą paaiškinti, patikslinti arba, kai informacija tikslinama pirkimo vykdytojo iniciatyva), pasiūlymų pateikimo terminas yra nukeliamas.</w:t>
      </w:r>
    </w:p>
    <w:p w14:paraId="567CA0D2"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1F7B61D1" w14:textId="6801731E" w:rsidR="009C2378" w:rsidRPr="001713C8" w:rsidRDefault="009C2378" w:rsidP="00DF3ED1">
      <w:pPr>
        <w:spacing w:beforeLines="0" w:afterLines="0"/>
        <w:ind w:left="360" w:hanging="567"/>
        <w:rPr>
          <w:rFonts w:ascii="Times New Roman" w:hAnsi="Times New Roman" w:cs="Times New Roman"/>
          <w:iCs/>
          <w:sz w:val="24"/>
          <w:szCs w:val="24"/>
        </w:rPr>
      </w:pPr>
    </w:p>
    <w:p w14:paraId="2AA057FF" w14:textId="77777777" w:rsidR="005C7AAC" w:rsidRPr="001713C8" w:rsidRDefault="005C7AA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PASIŪLYMO GALIOJIMAS</w:t>
      </w:r>
    </w:p>
    <w:p w14:paraId="1AAA3BFD" w14:textId="0315FFC0" w:rsidR="00DB6974" w:rsidRPr="001713C8" w:rsidRDefault="00DB6974" w:rsidP="00DF3ED1">
      <w:pPr>
        <w:spacing w:beforeLines="0" w:afterLines="0"/>
        <w:ind w:left="360" w:hanging="567"/>
        <w:rPr>
          <w:rFonts w:ascii="Times New Roman" w:hAnsi="Times New Roman" w:cs="Times New Roman"/>
          <w:iCs/>
          <w:sz w:val="24"/>
          <w:szCs w:val="24"/>
        </w:rPr>
      </w:pPr>
    </w:p>
    <w:p w14:paraId="7050A421" w14:textId="4664D80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Pasiūlymas galioja tiekėjo nurodytą laiką, tačiau pasiūlymas privalo galioti ne trumpiau nei 3 (tris) mėnesius nuo pasiūlymų pateikimo galutinio termino dienos, nebent SS nurodyta kitaip.</w:t>
      </w:r>
    </w:p>
    <w:p w14:paraId="60B56AD7" w14:textId="0E5E4605"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Pirkimo procedūros metu, taip pat sustabdžius pirkimo procedūras dėl laikinųjų apsaugos priemonių taikymo</w:t>
      </w:r>
      <w:r w:rsidR="00340731" w:rsidRPr="001713C8">
        <w:rPr>
          <w:rFonts w:ascii="Times New Roman" w:hAnsi="Times New Roman" w:cs="Times New Roman"/>
          <w:iCs/>
          <w:sz w:val="24"/>
          <w:szCs w:val="24"/>
        </w:rPr>
        <w:t>,</w:t>
      </w:r>
      <w:r w:rsidRPr="001713C8">
        <w:rPr>
          <w:rFonts w:ascii="Times New Roman" w:hAnsi="Times New Roman" w:cs="Times New Roman"/>
          <w:iCs/>
          <w:sz w:val="24"/>
          <w:szCs w:val="24"/>
        </w:rPr>
        <w:t xml:space="preserve"> Komisija gali prašyti, kad tiekėjai pratęstų pasiūlymų galiojimą iki konkrečiai nurodyto termino, tačiau tiekėjas gali atmesti tokį prašymą neprarasdamas teisės į savo pasiūlymo galiojimo užtikrinimą, jeigu jo buvo reikalaujama.</w:t>
      </w:r>
    </w:p>
    <w:p w14:paraId="2AD0A6D4" w14:textId="09D9AAC2"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Tiekėjas, kuris sutinka pratęsti savo pasiūlymo galiojimo laiką apie tai praneša CVP IS ir pratęsia pateikto pasiūlymo galiojimo užtikrinimo terminą arba pateikia naują pasiūlymo galiojimo užtikrinimą patvirtinantį dokumentą [jei taikoma]. Jeigu </w:t>
      </w:r>
      <w:r w:rsidR="00340731" w:rsidRPr="001713C8">
        <w:rPr>
          <w:rFonts w:ascii="Times New Roman" w:hAnsi="Times New Roman" w:cs="Times New Roman"/>
          <w:iCs/>
          <w:sz w:val="24"/>
          <w:szCs w:val="24"/>
        </w:rPr>
        <w:t>t</w:t>
      </w:r>
      <w:r w:rsidRPr="001713C8">
        <w:rPr>
          <w:rFonts w:ascii="Times New Roman" w:hAnsi="Times New Roman" w:cs="Times New Roman"/>
          <w:iCs/>
          <w:sz w:val="24"/>
          <w:szCs w:val="24"/>
        </w:rPr>
        <w:t>iekėjas neatsako į Komisijos prašymą pratęsti pasiūlymo galiojimo užtikrinimo terminą, jo nepratęsia arba nepateikia naujo pasiūlymo galiojimo užtikrinimo, laikoma, kad jis atmetė prašymą pratęsti savo pasiūlymo galiojimo terminą.</w:t>
      </w:r>
    </w:p>
    <w:p w14:paraId="219CDBFF" w14:textId="4221A723"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19B09C55" w14:textId="3A8E7F59" w:rsidR="009E189F" w:rsidRPr="001713C8" w:rsidRDefault="009E18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KAINODARA</w:t>
      </w:r>
    </w:p>
    <w:p w14:paraId="276A226D" w14:textId="77777777"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2DB77642" w14:textId="4E72D6E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vertinimo valiuta – eurai (EUR).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72408077" w14:textId="77777777"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Kainodara ir jos taisyklės nurodytos SS ir PF.</w:t>
      </w:r>
    </w:p>
    <w:p w14:paraId="0A2AD3A8" w14:textId="4B88D111" w:rsidR="00A54BE6" w:rsidRPr="001713C8" w:rsidRDefault="00A54BE6" w:rsidP="00DF3ED1">
      <w:pPr>
        <w:spacing w:beforeLines="0" w:afterLines="0"/>
        <w:ind w:left="360" w:hanging="567"/>
        <w:rPr>
          <w:rFonts w:ascii="Times New Roman" w:hAnsi="Times New Roman" w:cs="Times New Roman"/>
          <w:iCs/>
          <w:sz w:val="24"/>
          <w:szCs w:val="24"/>
        </w:rPr>
      </w:pPr>
    </w:p>
    <w:p w14:paraId="6685F5F5" w14:textId="77777777" w:rsidR="007C5FC8" w:rsidRPr="001713C8" w:rsidRDefault="007C5FC8"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PASIŪLYMAS IR JO PATEIKIMO TERMINAS</w:t>
      </w:r>
    </w:p>
    <w:p w14:paraId="5AC95017" w14:textId="6F416108" w:rsidR="00A54BE6" w:rsidRPr="001713C8" w:rsidRDefault="00A54BE6" w:rsidP="00DF3ED1">
      <w:pPr>
        <w:spacing w:beforeLines="0" w:afterLines="0"/>
        <w:ind w:left="360" w:hanging="567"/>
        <w:rPr>
          <w:rFonts w:ascii="Times New Roman" w:hAnsi="Times New Roman" w:cs="Times New Roman"/>
          <w:iCs/>
          <w:sz w:val="24"/>
          <w:szCs w:val="24"/>
        </w:rPr>
      </w:pPr>
    </w:p>
    <w:p w14:paraId="673CCE53" w14:textId="7705F81B"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Teikdamas pasiūlymą tiekėjas privalo pasirašyti pasiūlymo formą (</w:t>
      </w:r>
      <w:r w:rsidR="001754F9" w:rsidRPr="001713C8">
        <w:rPr>
          <w:rFonts w:ascii="Times New Roman" w:hAnsi="Times New Roman" w:cs="Times New Roman"/>
          <w:iCs/>
          <w:sz w:val="24"/>
          <w:szCs w:val="24"/>
        </w:rPr>
        <w:t>Pasiūlymo forma (PF) 4</w:t>
      </w:r>
      <w:r w:rsidRPr="001713C8">
        <w:rPr>
          <w:rFonts w:ascii="Times New Roman" w:hAnsi="Times New Roman" w:cs="Times New Roman"/>
          <w:iCs/>
          <w:sz w:val="24"/>
          <w:szCs w:val="24"/>
        </w:rPr>
        <w:t>). Pasirašydamas pasiūlymo form</w:t>
      </w:r>
      <w:r w:rsidR="00724E82" w:rsidRPr="001713C8">
        <w:rPr>
          <w:rFonts w:ascii="Times New Roman" w:hAnsi="Times New Roman" w:cs="Times New Roman"/>
          <w:iCs/>
          <w:sz w:val="24"/>
          <w:szCs w:val="24"/>
        </w:rPr>
        <w:t>ą</w:t>
      </w:r>
      <w:r w:rsidRPr="001713C8">
        <w:rPr>
          <w:rFonts w:ascii="Times New Roman" w:hAnsi="Times New Roman" w:cs="Times New Roman"/>
          <w:iCs/>
          <w:sz w:val="24"/>
          <w:szCs w:val="24"/>
        </w:rPr>
        <w:t xml:space="preserve"> tiekėjas patvirtina, kad pasiūlyme nurodyti duomenys yra tikslūs ir teisingi, visi kartu su pasiūlymu teikiami dokumentai ar jų kopijos yra tikri bei patvirtina, kad sutinka su visomis pirkimo dokumentuose nurodytomis sąlygomis, jos yra aiškios ir jam suprantamos. Jeigu pasiūlymo formą pasirašė ne tiekėjo vadovas, tiekėjas kartu su pasiūlymu privalo pateikti dokumentą, patvirtinantį, kad asmuo, kuris pasirašė </w:t>
      </w:r>
      <w:r w:rsidR="001754F9" w:rsidRPr="001713C8">
        <w:rPr>
          <w:rFonts w:ascii="Times New Roman" w:hAnsi="Times New Roman" w:cs="Times New Roman"/>
          <w:iCs/>
          <w:sz w:val="24"/>
          <w:szCs w:val="24"/>
        </w:rPr>
        <w:t>PF</w:t>
      </w:r>
      <w:r w:rsidRPr="001713C8">
        <w:rPr>
          <w:rFonts w:ascii="Times New Roman" w:hAnsi="Times New Roman" w:cs="Times New Roman"/>
          <w:iCs/>
          <w:sz w:val="24"/>
          <w:szCs w:val="24"/>
        </w:rPr>
        <w:t>, turėjo teisę (jam buvo suteikti įgaliojimai) pasirašyti pasiūlymą ir jį pateikti. Pasirašant pasiūlymo formą tvirtinamas visas pasiūlymas. Atskirai kiekvieno dokumento pasirašyti neprivaloma. 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22C43CD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5D5ED32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Pasiūlyme turi būti</w:t>
      </w:r>
      <w:r w:rsidRPr="001713C8">
        <w:rPr>
          <w:rFonts w:ascii="Times New Roman" w:hAnsi="Times New Roman" w:cs="Times New Roman"/>
          <w:iCs/>
          <w:sz w:val="24"/>
          <w:szCs w:val="24"/>
        </w:rPr>
        <w:t>:</w:t>
      </w:r>
    </w:p>
    <w:p w14:paraId="19D77136" w14:textId="491265CC" w:rsidR="00FD1109" w:rsidRPr="001713C8" w:rsidRDefault="0065271A"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a) </w:t>
      </w:r>
      <w:r w:rsidR="00FD1109" w:rsidRPr="001713C8">
        <w:rPr>
          <w:rFonts w:ascii="Times New Roman" w:hAnsi="Times New Roman" w:cs="Times New Roman"/>
          <w:i/>
          <w:iCs/>
          <w:sz w:val="24"/>
          <w:szCs w:val="24"/>
        </w:rPr>
        <w:t>PF parengta pagal pateikiamus PD (</w:t>
      </w:r>
      <w:r w:rsidR="001754F9" w:rsidRPr="001713C8">
        <w:rPr>
          <w:rFonts w:ascii="Times New Roman" w:hAnsi="Times New Roman" w:cs="Times New Roman"/>
          <w:i/>
          <w:iCs/>
          <w:sz w:val="24"/>
          <w:szCs w:val="24"/>
        </w:rPr>
        <w:t>Pasiūlymo forma (PF) 4</w:t>
      </w:r>
      <w:r w:rsidR="00FD1109" w:rsidRPr="001713C8">
        <w:rPr>
          <w:rFonts w:ascii="Times New Roman" w:hAnsi="Times New Roman" w:cs="Times New Roman"/>
          <w:i/>
          <w:iCs/>
          <w:sz w:val="24"/>
          <w:szCs w:val="24"/>
        </w:rPr>
        <w:t>)</w:t>
      </w:r>
      <w:r w:rsidR="009D5FF4" w:rsidRPr="001713C8">
        <w:rPr>
          <w:rFonts w:ascii="Times New Roman" w:hAnsi="Times New Roman" w:cs="Times New Roman"/>
          <w:i/>
          <w:iCs/>
          <w:sz w:val="24"/>
          <w:szCs w:val="24"/>
        </w:rPr>
        <w:t>;</w:t>
      </w:r>
    </w:p>
    <w:p w14:paraId="791EE99F" w14:textId="7B74FCB0"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b) </w:t>
      </w:r>
      <w:r w:rsidR="00FD1109" w:rsidRPr="001713C8">
        <w:rPr>
          <w:rFonts w:ascii="Times New Roman" w:hAnsi="Times New Roman" w:cs="Times New Roman"/>
          <w:i/>
          <w:iCs/>
          <w:sz w:val="24"/>
          <w:szCs w:val="24"/>
        </w:rPr>
        <w:t>EBVPD aktuali redakcija (form</w:t>
      </w:r>
      <w:r w:rsidR="001754F9" w:rsidRPr="001713C8">
        <w:rPr>
          <w:rFonts w:ascii="Times New Roman" w:hAnsi="Times New Roman" w:cs="Times New Roman"/>
          <w:i/>
          <w:iCs/>
          <w:sz w:val="24"/>
          <w:szCs w:val="24"/>
        </w:rPr>
        <w:t>a</w:t>
      </w:r>
      <w:r w:rsidR="00B828D4" w:rsidRPr="001713C8">
        <w:rPr>
          <w:rFonts w:ascii="Times New Roman" w:hAnsi="Times New Roman" w:cs="Times New Roman"/>
          <w:i/>
          <w:iCs/>
          <w:sz w:val="24"/>
          <w:szCs w:val="24"/>
        </w:rPr>
        <w:t>,</w:t>
      </w:r>
      <w:r w:rsidR="00FD1109" w:rsidRPr="001713C8">
        <w:rPr>
          <w:rFonts w:ascii="Times New Roman" w:hAnsi="Times New Roman" w:cs="Times New Roman"/>
          <w:i/>
          <w:iCs/>
          <w:sz w:val="24"/>
          <w:szCs w:val="24"/>
        </w:rPr>
        <w:t xml:space="preserve"> pateikt</w:t>
      </w:r>
      <w:r w:rsidR="001754F9" w:rsidRPr="001713C8">
        <w:rPr>
          <w:rFonts w:ascii="Times New Roman" w:hAnsi="Times New Roman" w:cs="Times New Roman"/>
          <w:i/>
          <w:iCs/>
          <w:sz w:val="24"/>
          <w:szCs w:val="24"/>
        </w:rPr>
        <w:t>a</w:t>
      </w:r>
      <w:r w:rsidR="00FD1109" w:rsidRPr="001713C8">
        <w:rPr>
          <w:rFonts w:ascii="Times New Roman" w:hAnsi="Times New Roman" w:cs="Times New Roman"/>
          <w:i/>
          <w:iCs/>
          <w:sz w:val="24"/>
          <w:szCs w:val="24"/>
        </w:rPr>
        <w:t xml:space="preserve"> kartu su skelbimu apie pirkimą)</w:t>
      </w:r>
      <w:r w:rsidRPr="001713C8">
        <w:rPr>
          <w:rFonts w:ascii="Times New Roman" w:hAnsi="Times New Roman" w:cs="Times New Roman"/>
          <w:i/>
          <w:iCs/>
          <w:sz w:val="24"/>
          <w:szCs w:val="24"/>
        </w:rPr>
        <w:t>;</w:t>
      </w:r>
    </w:p>
    <w:p w14:paraId="31F58421" w14:textId="18840B87"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c) </w:t>
      </w:r>
      <w:r w:rsidR="00FD1109" w:rsidRPr="001713C8">
        <w:rPr>
          <w:rFonts w:ascii="Times New Roman" w:hAnsi="Times New Roman" w:cs="Times New Roman"/>
          <w:i/>
          <w:iCs/>
          <w:sz w:val="24"/>
          <w:szCs w:val="24"/>
        </w:rPr>
        <w:t>Įgaliojimas [jei pasiūlymą pasirašo (pateikia) ne juridinio asmens vadovas]</w:t>
      </w:r>
      <w:r w:rsidRPr="001713C8">
        <w:rPr>
          <w:rFonts w:ascii="Times New Roman" w:hAnsi="Times New Roman" w:cs="Times New Roman"/>
          <w:i/>
          <w:iCs/>
          <w:sz w:val="24"/>
          <w:szCs w:val="24"/>
        </w:rPr>
        <w:t>;</w:t>
      </w:r>
    </w:p>
    <w:p w14:paraId="32DABA22" w14:textId="605B6ADA"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d) </w:t>
      </w:r>
      <w:r w:rsidR="00FD1109" w:rsidRPr="001713C8">
        <w:rPr>
          <w:rFonts w:ascii="Times New Roman" w:hAnsi="Times New Roman" w:cs="Times New Roman"/>
          <w:i/>
          <w:iCs/>
          <w:sz w:val="24"/>
          <w:szCs w:val="24"/>
        </w:rPr>
        <w:t>JVS [jei pasiūlymą pateikia ūkio subjektų grupė]</w:t>
      </w:r>
      <w:r w:rsidRPr="001713C8">
        <w:rPr>
          <w:rFonts w:ascii="Times New Roman" w:hAnsi="Times New Roman" w:cs="Times New Roman"/>
          <w:i/>
          <w:iCs/>
          <w:sz w:val="24"/>
          <w:szCs w:val="24"/>
        </w:rPr>
        <w:t>;</w:t>
      </w:r>
    </w:p>
    <w:p w14:paraId="0C238385" w14:textId="07BF1AC2"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e) </w:t>
      </w:r>
      <w:r w:rsidR="00FD1109" w:rsidRPr="001713C8">
        <w:rPr>
          <w:rFonts w:ascii="Times New Roman" w:hAnsi="Times New Roman" w:cs="Times New Roman"/>
          <w:i/>
          <w:iCs/>
          <w:sz w:val="24"/>
          <w:szCs w:val="24"/>
        </w:rPr>
        <w:t>kiti dokumentai, jei nurodyti PD.</w:t>
      </w:r>
    </w:p>
    <w:p w14:paraId="49793EA3" w14:textId="371F8BB1"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Duomenų apie SS nustatytų tiekėjo pašalinimo pagrindų nebuvimą, atitiktį SS nustatytiems kvalifikacijos reikalavimams [jei taikoma], kokybės vadybos sistemos ir (arba) aplinkos apsaugos vadybos sistemos standartams [jei taikoma],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patvirtinančių dokumentų [jei taikoma, žr. TS], Komisija prašys tik iš to pirkimo dalyvio, kurio pasiūlymas pagal vertinimo rezultatus gali būti pripažintas ekonomiškai naudingiausiu (iki pasiūlymų eilės nustatymo). Duomenų/dokumentų įrodančių draudimų numatytų 2022 m. balandžio 8 d. Europos Sąjungos Tarybos Reglamente (ES) 2022/576 nebuvimą [jei taikoma, žr. SS] bei atitiktį VPĮ 45 straipsnio 2</w:t>
      </w:r>
      <w:r w:rsidR="009D5FF4"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bus prašoma perkančiajai organizacijai ar pirkimų vykdytojui kilus įtarimų ar abejonių dėl tiekėjo nurodytos informacijos teisingumo.</w:t>
      </w:r>
    </w:p>
    <w:p w14:paraId="4B64CB55" w14:textId="16A4A90A"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patvirtinančius dokumentus [jei taikoma, žr. TS], Komisija jų nevertina, išskyrus atvejį, jeigu tokio dalyvio pasiūlymas pagal vertinimo rezultatus gali būti pripažintas ekonomiškai naudingiausiu (iki pasiūlymų eilės nustatymo). </w:t>
      </w:r>
    </w:p>
    <w:p w14:paraId="74D946BB" w14:textId="77777777"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Bendrą pasiūlymą įgaliotas pateikti tiekėjas CVP IS priemonėmis turi pateikti savo ir kitų ūkio subjektų grupės narių bei kitų ūkio subjektų, kurių pajėgumais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4E7B5F61" w14:textId="77777777" w:rsidR="00FD1109" w:rsidRPr="001713C8" w:rsidRDefault="00FD1109" w:rsidP="00DF3ED1">
      <w:pPr>
        <w:pStyle w:val="ListParagraph"/>
        <w:spacing w:beforeLines="0" w:afterLines="0"/>
        <w:ind w:hanging="567"/>
        <w:contextualSpacing w:val="0"/>
        <w:rPr>
          <w:rFonts w:ascii="Times New Roman" w:hAnsi="Times New Roman" w:cs="Times New Roman"/>
          <w:b/>
          <w:bCs/>
          <w:i/>
          <w:sz w:val="24"/>
          <w:szCs w:val="24"/>
        </w:rPr>
      </w:pPr>
      <w:r w:rsidRPr="001713C8">
        <w:rPr>
          <w:rFonts w:ascii="Times New Roman" w:hAnsi="Times New Roman" w:cs="Times New Roman"/>
          <w:b/>
          <w:bCs/>
          <w:i/>
          <w:sz w:val="24"/>
          <w:szCs w:val="24"/>
        </w:rPr>
        <w:t>*Pastabos:</w:t>
      </w:r>
    </w:p>
    <w:p w14:paraId="6E06F85B" w14:textId="5AF394A0"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237FCF" w:rsidRPr="001713C8">
        <w:rPr>
          <w:rFonts w:ascii="Times New Roman" w:hAnsi="Times New Roman" w:cs="Times New Roman"/>
          <w:i/>
          <w:sz w:val="24"/>
          <w:szCs w:val="24"/>
        </w:rPr>
        <w:t>;</w:t>
      </w:r>
    </w:p>
    <w:p w14:paraId="5A79F254" w14:textId="181CF3C4" w:rsidR="00237FCF"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r w:rsidR="00237FCF" w:rsidRPr="001713C8">
        <w:rPr>
          <w:rFonts w:ascii="Times New Roman" w:hAnsi="Times New Roman" w:cs="Times New Roman"/>
          <w:i/>
          <w:sz w:val="24"/>
          <w:szCs w:val="24"/>
        </w:rPr>
        <w:t>;</w:t>
      </w:r>
    </w:p>
    <w:p w14:paraId="7924E40C" w14:textId="26A63D1B"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pateikiant atitinkamų dokumentų skaitmenines kopijas ir pasirašant 4 TVŪD PD PF yra deklaruojama, kad kopijos yra tikros. Komisija pasilieka sau teisę prašyti dokumentų originalų</w:t>
      </w:r>
      <w:r w:rsidR="00237FCF" w:rsidRPr="001713C8">
        <w:rPr>
          <w:rFonts w:ascii="Times New Roman" w:hAnsi="Times New Roman" w:cs="Times New Roman"/>
          <w:i/>
          <w:sz w:val="24"/>
          <w:szCs w:val="24"/>
        </w:rPr>
        <w:t>;</w:t>
      </w:r>
    </w:p>
    <w:p w14:paraId="174D8B36" w14:textId="4BBAAD1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 atitikimą SS nustatytiems reikalavimams patvirtinantis dokumentas išduotas anksčiau nei nurodyta SS, tačiau jo galiojimo terminas ilgesnis nei SS nurodytas pasiūlymų pateikimo terminas, toks dokumentas jo galiojimo laikotarpiu yra priimtinas</w:t>
      </w:r>
      <w:r w:rsidR="00237FCF" w:rsidRPr="001713C8">
        <w:rPr>
          <w:rFonts w:ascii="Times New Roman" w:hAnsi="Times New Roman" w:cs="Times New Roman"/>
          <w:i/>
          <w:sz w:val="24"/>
          <w:szCs w:val="24"/>
        </w:rPr>
        <w:t>;</w:t>
      </w:r>
    </w:p>
    <w:p w14:paraId="14E24AFF" w14:textId="06176AB2"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w:t>
      </w:r>
      <w:r w:rsidRPr="001713C8">
        <w:rPr>
          <w:rFonts w:ascii="Times New Roman" w:hAnsi="Times New Roman" w:cs="Times New Roman"/>
          <w:i/>
          <w:sz w:val="24"/>
          <w:szCs w:val="24"/>
        </w:rPr>
        <w:lastRenderedPageBreak/>
        <w:t>pateikimo termino paskutinės dienos ir tai nurodyta pačiame dokumente, toks dokumentas jo galiojimo laikotarpiu yra priimtinas</w:t>
      </w:r>
      <w:r w:rsidR="00237FCF" w:rsidRPr="001713C8">
        <w:rPr>
          <w:rFonts w:ascii="Times New Roman" w:hAnsi="Times New Roman" w:cs="Times New Roman"/>
          <w:i/>
          <w:sz w:val="24"/>
          <w:szCs w:val="24"/>
        </w:rPr>
        <w:t>;</w:t>
      </w:r>
    </w:p>
    <w:p w14:paraId="4863CAD7" w14:textId="7C45CFF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r w:rsidR="00237FCF" w:rsidRPr="001713C8">
        <w:rPr>
          <w:rFonts w:ascii="Times New Roman" w:hAnsi="Times New Roman" w:cs="Times New Roman"/>
          <w:i/>
          <w:sz w:val="24"/>
          <w:szCs w:val="24"/>
        </w:rPr>
        <w:t>;</w:t>
      </w:r>
    </w:p>
    <w:p w14:paraId="37696868" w14:textId="77777777"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neatlygintinai prieinami duomenys bus užfiksuoti ir išsaugomi Perkančiosios organizacijos.</w:t>
      </w:r>
    </w:p>
    <w:p w14:paraId="2D6E9EA4" w14:textId="377B02DF" w:rsidR="00CA270C" w:rsidRPr="001713C8" w:rsidRDefault="00CA270C" w:rsidP="00DF3ED1">
      <w:pPr>
        <w:spacing w:beforeLines="0" w:afterLines="0"/>
        <w:ind w:hanging="567"/>
        <w:rPr>
          <w:rFonts w:ascii="Times New Roman" w:hAnsi="Times New Roman" w:cs="Times New Roman"/>
          <w:iCs/>
          <w:sz w:val="24"/>
          <w:szCs w:val="24"/>
        </w:rPr>
      </w:pPr>
    </w:p>
    <w:p w14:paraId="46C832D5"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SUSIPAŽINIMO SU CVP IS PRIEMONĖMIS GAUTAIS PASIŪLYMAIS PROCEDŪRA</w:t>
      </w:r>
    </w:p>
    <w:p w14:paraId="5CE3FB65" w14:textId="08254FA9" w:rsidR="00CA270C" w:rsidRPr="001713C8" w:rsidRDefault="00CA270C" w:rsidP="00DF3ED1">
      <w:pPr>
        <w:spacing w:beforeLines="0" w:afterLines="0"/>
        <w:ind w:left="0" w:hanging="567"/>
        <w:rPr>
          <w:rFonts w:ascii="Times New Roman" w:hAnsi="Times New Roman" w:cs="Times New Roman"/>
          <w:iCs/>
          <w:sz w:val="24"/>
          <w:szCs w:val="24"/>
        </w:rPr>
      </w:pPr>
    </w:p>
    <w:p w14:paraId="2D9E625C"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Pateikdamas pasiūlymą, tiekėjas sutinka su visais PD nustatytais reikalavimais ir patvirtina, kad jo pasiūlyme pateikta informacija yra teisinga ir apima viską, ko reikia tinkamam Sutarties įvykdymui.</w:t>
      </w:r>
    </w:p>
    <w:p w14:paraId="30302B94"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Susipažinimas su gautais pasiūlymais vyksta po pasiūlymų pateikimo termino. Susipažinimo su CVP IS priemonėmis gautais pasiūlymais data nurodyta SS.</w:t>
      </w:r>
    </w:p>
    <w:p w14:paraId="4304A388"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Susipažinimo su CVP IS priemonėmis gautais pasiūlymais sąlygos</w:t>
      </w:r>
      <w:r w:rsidRPr="001713C8">
        <w:rPr>
          <w:rFonts w:ascii="Times New Roman" w:hAnsi="Times New Roman" w:cs="Times New Roman"/>
          <w:iCs/>
          <w:sz w:val="24"/>
          <w:szCs w:val="24"/>
        </w:rPr>
        <w:t>:</w:t>
      </w:r>
    </w:p>
    <w:p w14:paraId="24027F49"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iCs/>
          <w:sz w:val="24"/>
          <w:szCs w:val="24"/>
        </w:rPr>
        <w:t xml:space="preserve"> </w:t>
      </w:r>
      <w:r w:rsidRPr="001713C8">
        <w:rPr>
          <w:rFonts w:ascii="Times New Roman" w:hAnsi="Times New Roman" w:cs="Times New Roman"/>
          <w:bCs/>
          <w:iCs/>
          <w:sz w:val="24"/>
          <w:szCs w:val="24"/>
        </w:rPr>
        <w:t>bus susipažįstama su gautais pasiūlymais vieną kartą, jeigu ekonomiškai naudingiausias pasiūlymas išrenkamas pagal kainą ar sąnaudas, arba kainos ar sąnaudų</w:t>
      </w:r>
      <w:r w:rsidRPr="001713C8">
        <w:rPr>
          <w:rFonts w:ascii="Times New Roman" w:hAnsi="Times New Roman" w:cs="Times New Roman"/>
          <w:iCs/>
          <w:sz w:val="24"/>
          <w:szCs w:val="24"/>
        </w:rPr>
        <w:t xml:space="preserve"> ir kokybės (pasirinktos kokybės vertinimo charakteristikos </w:t>
      </w:r>
      <w:r w:rsidRPr="001713C8">
        <w:rPr>
          <w:rFonts w:ascii="Times New Roman" w:hAnsi="Times New Roman" w:cs="Times New Roman"/>
          <w:iCs/>
          <w:sz w:val="24"/>
          <w:szCs w:val="24"/>
          <w:u w:val="single"/>
        </w:rPr>
        <w:t>įvertinamos kiekybiškai</w:t>
      </w:r>
      <w:r w:rsidRPr="001713C8">
        <w:rPr>
          <w:rFonts w:ascii="Times New Roman" w:hAnsi="Times New Roman" w:cs="Times New Roman"/>
          <w:iCs/>
          <w:sz w:val="24"/>
          <w:szCs w:val="24"/>
        </w:rPr>
        <w:t>) santykį;</w:t>
      </w:r>
    </w:p>
    <w:p w14:paraId="0ED9D60F"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Cs/>
          <w:iCs/>
          <w:sz w:val="24"/>
          <w:szCs w:val="24"/>
        </w:rPr>
        <w:t>bus susipažįstama su gautais pasiūlymais du kartus,</w:t>
      </w:r>
      <w:r w:rsidRPr="001713C8">
        <w:rPr>
          <w:rFonts w:ascii="Times New Roman" w:hAnsi="Times New Roman" w:cs="Times New Roman"/>
          <w:iCs/>
          <w:sz w:val="24"/>
          <w:szCs w:val="24"/>
        </w:rPr>
        <w:t xml:space="preserve"> jeigu ekonomiškai naudingiausias pasiūlymas išrenkamas pagal kainos ar sąnaudų ir kokybės (pasirinktos kokybės vertinimo charakteristikos </w:t>
      </w:r>
      <w:r w:rsidRPr="001713C8">
        <w:rPr>
          <w:rFonts w:ascii="Times New Roman" w:hAnsi="Times New Roman" w:cs="Times New Roman"/>
          <w:iCs/>
          <w:sz w:val="24"/>
          <w:szCs w:val="24"/>
          <w:u w:val="single"/>
        </w:rPr>
        <w:t>nėra kiekybiškai įvertinamos</w:t>
      </w:r>
      <w:r w:rsidRPr="001713C8">
        <w:rPr>
          <w:rFonts w:ascii="Times New Roman" w:hAnsi="Times New Roman" w:cs="Times New Roman"/>
          <w:iCs/>
          <w:sz w:val="24"/>
          <w:szCs w:val="24"/>
        </w:rPr>
        <w:t>) santykį:</w:t>
      </w:r>
    </w:p>
    <w:p w14:paraId="55F5BC50" w14:textId="224EE56E"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pirmąjį kartą susipažįstama su pasiūlymų A dalimi - techniniais duomenimis, kita informacija apie tiekėją ir dokumentais (išskyrus kainą), antrąjį kartą – su pasiūlymų B dalimi - kaina.</w:t>
      </w:r>
    </w:p>
    <w:p w14:paraId="686F3A5D" w14:textId="77777777"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52FD4F56" w14:textId="04847453"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jeigu Komisija, patikrinusi pasiūlymų A dalį, (techninius duomenis, kitą informaciją apie tiekėją ir dokumentus), atmeta tiekėjo pasiūlymą, susipažinimas su atmesto tiekėjo pasiūlymo kaina nevyksta.</w:t>
      </w:r>
    </w:p>
    <w:p w14:paraId="5AD9770C" w14:textId="0A91F928"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Susipažinimo su pasiūlymais procedūroje tiekėjai nedalyvauja. </w:t>
      </w:r>
    </w:p>
    <w:p w14:paraId="4A8C8632"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pasiūlymo kaina ar sąnaudos, išreikšta skaičiais, neatitinka pasiūlymo kainos ar sąnaudų, nurodytos žodžiais, teisinga laikoma pasiūlymo kaina ar sąnaudos, nurodyta žodžiais.</w:t>
      </w:r>
    </w:p>
    <w:p w14:paraId="0C04F6DF" w14:textId="54C5EAA5"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Tuo atveju, kai prisijungimas prie elektroninių prietaisų nepavyksta dėl elektros tiekimo, interneto ryšio sutrikimų, kompiuterio gedimų ar kitų objektyvių aplinkybių, ir CVPIS elektroninėmis priemonėmis pateiktas pasiūlymas lieka neatidarytas,  tuomet susipažinimas su šiais pasiūlymais atidedamas iki problemos išsprendimo ir su pasiūlymais susipažįstama išsprendus problemą dėl prisijungimo prie elektroninių prietaisų.</w:t>
      </w:r>
    </w:p>
    <w:p w14:paraId="1A6DCBA2" w14:textId="74E5B828" w:rsidR="00CA270C" w:rsidRPr="001713C8" w:rsidRDefault="00CA270C" w:rsidP="00DF3ED1">
      <w:pPr>
        <w:spacing w:beforeLines="0" w:afterLines="0"/>
        <w:ind w:left="360" w:hanging="567"/>
        <w:rPr>
          <w:rFonts w:ascii="Times New Roman" w:hAnsi="Times New Roman" w:cs="Times New Roman"/>
          <w:iCs/>
          <w:sz w:val="24"/>
          <w:szCs w:val="24"/>
        </w:rPr>
      </w:pPr>
    </w:p>
    <w:p w14:paraId="1A33C3CE"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PASIŪLYMŲ VERTINIMAS</w:t>
      </w:r>
    </w:p>
    <w:p w14:paraId="2BD6C102" w14:textId="1E3B4B26" w:rsidR="00CA270C" w:rsidRPr="001713C8" w:rsidRDefault="00CA270C" w:rsidP="00DF3ED1">
      <w:pPr>
        <w:spacing w:beforeLines="0" w:afterLines="0"/>
        <w:ind w:left="360" w:hanging="567"/>
        <w:rPr>
          <w:rFonts w:ascii="Times New Roman" w:hAnsi="Times New Roman" w:cs="Times New Roman"/>
          <w:iCs/>
          <w:sz w:val="24"/>
          <w:szCs w:val="24"/>
        </w:rPr>
      </w:pPr>
    </w:p>
    <w:p w14:paraId="264EAFF0"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3C052B8"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Pasiūlymai nagrinėjami ir vertinami nedalyvaujant pasiūlymus pateikusių tiekėjų atstovams. </w:t>
      </w:r>
    </w:p>
    <w:p w14:paraId="74323016"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Komisijai paprašius, tiekėjai privalo per Komisijos nurodytą terminą pateikti papildomus paaiškinimus ir/arba patikslinimus.</w:t>
      </w:r>
    </w:p>
    <w:p w14:paraId="446BB4A0" w14:textId="65E0CD3A"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bet kuriuo pirkimo procedūros metu gali paprašyti dalyvių pateikti visus ar dalį dokumentų, patvirtinančių SS nustatytų jų pašalinimo pagrindų nebuvimą, atitiktį SS nustatytiems kvalifikacijos reikalavimams [jeigu taikoma], kokybės vadybos sistemos ir (arba) aplinkos apsaugos vadybos sistemos standartams [jeigu taikoma], VPĮ 37 straipsnio 9 dalies reikalavimams [jeigu taikoma, žr. TS] bei VPĮ 45 straipsnio 2</w:t>
      </w:r>
      <w:r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jeigu tai būtina siekiant užtikrinti tinkamą pirkimo procedūros atlikimą.</w:t>
      </w:r>
    </w:p>
    <w:p w14:paraId="72FD490B"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Pirmiausia reikalaujama tokios rūšies pažymų ir tokių dokumentinių įrodymų formų, apie kuriuos pateikta informacija Europos Komisijos informacinėje dokumentų saugykloje </w:t>
      </w:r>
      <w:proofErr w:type="spellStart"/>
      <w:r w:rsidRPr="001713C8">
        <w:rPr>
          <w:rFonts w:ascii="Times New Roman" w:hAnsi="Times New Roman" w:cs="Times New Roman"/>
          <w:iCs/>
          <w:sz w:val="24"/>
          <w:szCs w:val="24"/>
        </w:rPr>
        <w:t>eCertis</w:t>
      </w:r>
      <w:proofErr w:type="spellEnd"/>
      <w:r w:rsidRPr="001713C8">
        <w:rPr>
          <w:rFonts w:ascii="Times New Roman" w:hAnsi="Times New Roman" w:cs="Times New Roman"/>
          <w:iCs/>
          <w:sz w:val="24"/>
          <w:szCs w:val="24"/>
        </w:rPr>
        <w:t>.</w:t>
      </w:r>
    </w:p>
    <w:p w14:paraId="79E832EA"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BF62807" w14:textId="63753AFC"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pirkimo dalyvį šiuos dokumentus ar duomenis patikslinti, papildyti arba paaiškinti per jos nustatytą protingą terminą. Pasiūlymai tikslinami, papildomi arba paaiškinami vadovaujantis Viešųjų pirkimų tarnybos nustatytomis taisyklėmis.</w:t>
      </w:r>
    </w:p>
    <w:p w14:paraId="0D6A797A" w14:textId="6CB12C3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48C2E422"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Atvejai, kuomet Komisija nereikalauja iš tiekėjo pateikti SS nustatytų tam tikrų dokumentų: </w:t>
      </w:r>
    </w:p>
    <w:p w14:paraId="77B6C9A2" w14:textId="5CF7308A"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Taip pat Komisija gali nereikalauti VPĮ 51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12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iš kitų šaltinių, negu nurodyta VPĮ 50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7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3A625186" w14:textId="6DC65F9F"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39 straipsnio 5 dalyje nustatytais atvejais Komisija nereikalauja iš tiekėjo pateikti SS nustatytų dokumentų, patvirtinančių atitiktį  įstatymo 37 straipsnio 9 dalies reikalavimams [jeigu taikoma, žr. TS]. Taip pat Komisija gali nereikalauti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3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w:t>
      </w:r>
      <w:r w:rsidRPr="001713C8">
        <w:rPr>
          <w:rFonts w:ascii="Times New Roman" w:hAnsi="Times New Roman" w:cs="Times New Roman"/>
          <w:iCs/>
          <w:sz w:val="24"/>
          <w:szCs w:val="24"/>
        </w:rPr>
        <w:lastRenderedPageBreak/>
        <w:t>iš kitų šaltinių, negu nurodyta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5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68DE5D51" w14:textId="54B0E832" w:rsidR="00550128" w:rsidRPr="001713C8" w:rsidRDefault="00547E58" w:rsidP="00FB5473">
      <w:pPr>
        <w:pStyle w:val="ListParagraph"/>
        <w:numPr>
          <w:ilvl w:val="1"/>
          <w:numId w:val="1"/>
        </w:numPr>
        <w:tabs>
          <w:tab w:val="left" w:pos="851"/>
        </w:tabs>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 </w:t>
      </w:r>
      <w:r w:rsidR="00550128" w:rsidRPr="001713C8">
        <w:rPr>
          <w:rFonts w:ascii="Times New Roman" w:hAnsi="Times New Roman" w:cs="Times New Roman"/>
          <w:b/>
          <w:bCs/>
          <w:iCs/>
          <w:sz w:val="24"/>
          <w:szCs w:val="24"/>
        </w:rPr>
        <w:t>Komisija įvertina:</w:t>
      </w:r>
    </w:p>
    <w:p w14:paraId="35AECBE3" w14:textId="6A544C82"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bendruosius reikalavimus, ar teisingai ir pagal PD reikalavimus pateikta PF</w:t>
      </w:r>
      <w:r w:rsidR="009C741E" w:rsidRPr="001713C8">
        <w:rPr>
          <w:rFonts w:ascii="Times New Roman" w:hAnsi="Times New Roman" w:cs="Times New Roman"/>
          <w:i/>
          <w:sz w:val="24"/>
          <w:szCs w:val="24"/>
        </w:rPr>
        <w:t>;</w:t>
      </w:r>
    </w:p>
    <w:p w14:paraId="0DD086AE" w14:textId="58869841"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techninius reikalavimus, ar tiekėjas siūlo prekes, paslaugas ar darbus atitinkančius techninės specifikacijos reikalavimus</w:t>
      </w:r>
      <w:r w:rsidR="009C741E" w:rsidRPr="001713C8">
        <w:rPr>
          <w:rFonts w:ascii="Times New Roman" w:hAnsi="Times New Roman" w:cs="Times New Roman"/>
          <w:i/>
          <w:sz w:val="24"/>
          <w:szCs w:val="24"/>
        </w:rPr>
        <w:t>;</w:t>
      </w:r>
    </w:p>
    <w:p w14:paraId="13CB7211" w14:textId="22A46D03" w:rsidR="00550128" w:rsidRPr="001713C8" w:rsidRDefault="00550128" w:rsidP="001E5AF7">
      <w:pPr>
        <w:pStyle w:val="ListParagraph"/>
        <w:numPr>
          <w:ilvl w:val="0"/>
          <w:numId w:val="23"/>
        </w:numPr>
        <w:spacing w:beforeLines="0" w:afterLines="0"/>
        <w:ind w:left="709" w:hanging="283"/>
        <w:rPr>
          <w:rFonts w:ascii="Times New Roman" w:hAnsi="Times New Roman" w:cs="Times New Roman"/>
          <w:i/>
          <w:sz w:val="24"/>
          <w:szCs w:val="24"/>
        </w:rPr>
      </w:pPr>
      <w:r w:rsidRPr="001713C8">
        <w:rPr>
          <w:rFonts w:ascii="Times New Roman" w:hAnsi="Times New Roman" w:cs="Times New Roman"/>
          <w:i/>
          <w:sz w:val="24"/>
          <w:szCs w:val="24"/>
        </w:rPr>
        <w:t xml:space="preserve">ar nėra pasiūlyme nurodytos kainos ar sąnaudų apskaičiavimo klaidų. Nustačiusi pasiūlyme nurodytos kainos ar sąnaudų apskaičiavimo klaidas, Komisija atitinkamai paprašys tiekėjo per jo nurodytą terminą ištaisyti pasiūlyme pastebėtas aritmetines klaidas. </w:t>
      </w:r>
      <w:r w:rsidR="001E5AF7" w:rsidRPr="001713C8">
        <w:rPr>
          <w:rFonts w:ascii="Times New Roman" w:hAnsi="Times New Roman" w:cs="Times New Roman"/>
          <w:i/>
          <w:sz w:val="24"/>
          <w:szCs w:val="24"/>
        </w:rPr>
        <w:t>Pasiūlymo vertinimo metu nustatytos kainos ar sąnaudų apskaičiavimo klaidos privalo būti ištaisytos per pirkimo vykdytojo nurodytą terminą, nekeičiant susipažinimo su pasiūlymais metu užfiksuotos kainos ar sąnaudų, vadovaujantis Viešųjų pirkimų tarnybos direktoriaus 2022 m. gruodžio 30 d. įsakymu Nr. 1S-240 patvirtintomis Pasiūlymų patikslinimo, papildymo ar paaiškinimo taisyklėmis;</w:t>
      </w:r>
    </w:p>
    <w:p w14:paraId="7EE3BA22" w14:textId="406089D8"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9C741E" w:rsidRPr="001713C8">
        <w:rPr>
          <w:rFonts w:ascii="Times New Roman" w:hAnsi="Times New Roman" w:cs="Times New Roman"/>
          <w:i/>
          <w:sz w:val="24"/>
          <w:szCs w:val="24"/>
        </w:rPr>
        <w:t>;</w:t>
      </w:r>
    </w:p>
    <w:p w14:paraId="0168A0E4" w14:textId="2FACB373"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r w:rsidR="00E92636" w:rsidRPr="001713C8">
        <w:rPr>
          <w:rFonts w:ascii="Times New Roman" w:hAnsi="Times New Roman" w:cs="Times New Roman"/>
          <w:i/>
          <w:sz w:val="24"/>
          <w:szCs w:val="24"/>
        </w:rPr>
        <w:t>.</w:t>
      </w:r>
    </w:p>
    <w:p w14:paraId="25F10C18" w14:textId="6268936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įstatymo 37 straipsnio 9 dalies reikalavimams [jeigu taikoma, žr. TS] patvirtinančių dokumentų skaitmenines kopijas. Tiekėjo pateikti dokumentai išduoti institucijų dėl pašalinimo pagrindų nebuvimo, nurodantys duomenis po pasiūlymų pateikimo termino pabaigos, yra priimtini.</w:t>
      </w:r>
    </w:p>
    <w:p w14:paraId="2B69B037" w14:textId="244C14F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w:t>
      </w:r>
      <w:r w:rsidRPr="001713C8">
        <w:rPr>
          <w:rFonts w:ascii="Times New Roman" w:hAnsi="Times New Roman" w:cs="Times New Roman"/>
          <w:iCs/>
          <w:sz w:val="24"/>
          <w:szCs w:val="24"/>
        </w:rPr>
        <w:lastRenderedPageBreak/>
        <w:t>vadybos sistemos standartams [jeigu taikoma] ir reikalavimus dėl įstatymo 37 straipsnio 9 dalies [jeigu taikoma, žr. TS].</w:t>
      </w:r>
    </w:p>
    <w:p w14:paraId="1099F581" w14:textId="15CCBD9F"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D6C0494"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ūkio subjekto, kurio pajėgumais ketina remtis tiekėjas, padėtis atitinka bent vieną iš SS nustatytų tiekėjo pašalinimo pagrindų arba netenkina jam keliamų kvalifikacijos reikalavimų, Komisija reikalaus per nustatytą terminą pakeisti jį reikalavimus atitinkančiu ūkio subjektu.</w:t>
      </w:r>
    </w:p>
    <w:p w14:paraId="63BEC10D" w14:textId="427B01CA" w:rsidR="00CA270C" w:rsidRPr="001713C8" w:rsidRDefault="00CA270C" w:rsidP="00DF3ED1">
      <w:pPr>
        <w:spacing w:beforeLines="0" w:afterLines="0"/>
        <w:ind w:left="0" w:hanging="567"/>
        <w:rPr>
          <w:rFonts w:ascii="Times New Roman" w:hAnsi="Times New Roman" w:cs="Times New Roman"/>
          <w:iCs/>
          <w:sz w:val="24"/>
          <w:szCs w:val="24"/>
        </w:rPr>
      </w:pPr>
    </w:p>
    <w:p w14:paraId="77B955D4" w14:textId="77777777" w:rsidR="00E92636" w:rsidRPr="001713C8" w:rsidRDefault="00E92636"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TIEKĖJŲ PAŠALINIMO IŠ PIRKIMO PROCEDŪROS IR PASIŪLYMŲ ATMETIMO PAGRINDAI</w:t>
      </w:r>
    </w:p>
    <w:p w14:paraId="04008C8F" w14:textId="2A1F3BA6" w:rsidR="00E92636" w:rsidRPr="001713C8" w:rsidRDefault="00E92636" w:rsidP="00DF3ED1">
      <w:pPr>
        <w:spacing w:beforeLines="0" w:afterLines="0"/>
        <w:ind w:left="360" w:hanging="567"/>
        <w:rPr>
          <w:rFonts w:ascii="Times New Roman" w:hAnsi="Times New Roman" w:cs="Times New Roman"/>
          <w:iCs/>
          <w:sz w:val="24"/>
          <w:szCs w:val="24"/>
        </w:rPr>
      </w:pPr>
    </w:p>
    <w:p w14:paraId="2A43F9B2"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0CCEF7D6" w14:textId="51E3601B"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nepašalina tiekėjo iš pirkimo procedūros dėl SS nustatytų pašalinimo pagrindų VPĮ 46 str</w:t>
      </w:r>
      <w:r w:rsidR="0031050A"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10 dalyje nustatytais atvejais.</w:t>
      </w:r>
    </w:p>
    <w:p w14:paraId="7B067BDE"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iCs/>
          <w:sz w:val="24"/>
          <w:szCs w:val="24"/>
        </w:rPr>
        <w:t xml:space="preserve"> </w:t>
      </w:r>
      <w:r w:rsidRPr="001713C8">
        <w:rPr>
          <w:rFonts w:ascii="Times New Roman" w:hAnsi="Times New Roman" w:cs="Times New Roman"/>
          <w:b/>
          <w:bCs/>
          <w:iCs/>
          <w:sz w:val="24"/>
          <w:szCs w:val="24"/>
        </w:rPr>
        <w:t>Komisija pasiūlymą atmeta, jeigu:</w:t>
      </w:r>
    </w:p>
    <w:p w14:paraId="42CAFD84" w14:textId="3C5625A4"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neatitinka SS nustatytų kvalifikacijos [jei taikoma] ir/ar atitikties kokybės vadybos sistemos ir aplinkos apsaugos vadybos sistemos standartams [jei taikoma] reikalavimų</w:t>
      </w:r>
      <w:r w:rsidR="008A567B" w:rsidRPr="001713C8">
        <w:rPr>
          <w:rFonts w:ascii="Times New Roman" w:hAnsi="Times New Roman" w:cs="Times New Roman"/>
          <w:i/>
          <w:sz w:val="24"/>
          <w:szCs w:val="24"/>
        </w:rPr>
        <w:t>;</w:t>
      </w:r>
    </w:p>
    <w:p w14:paraId="006C9330" w14:textId="2CAB0AFB"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pasiūlymas nepriimtinas, nes neatitinka PD nustatytų bendrųjų reikalavimų (tiekėjo vadovas arba įgaliotas asmuo nepasirašė </w:t>
      </w:r>
      <w:r w:rsidR="008A567B" w:rsidRPr="001713C8">
        <w:rPr>
          <w:rFonts w:ascii="Times New Roman" w:hAnsi="Times New Roman" w:cs="Times New Roman"/>
          <w:i/>
          <w:sz w:val="24"/>
          <w:szCs w:val="24"/>
        </w:rPr>
        <w:t>PF</w:t>
      </w:r>
      <w:r w:rsidRPr="001713C8">
        <w:rPr>
          <w:rFonts w:ascii="Times New Roman" w:hAnsi="Times New Roman" w:cs="Times New Roman"/>
          <w:i/>
          <w:sz w:val="24"/>
          <w:szCs w:val="24"/>
        </w:rPr>
        <w:t xml:space="preserve">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8A567B" w:rsidRPr="001713C8">
        <w:rPr>
          <w:rFonts w:ascii="Times New Roman" w:hAnsi="Times New Roman" w:cs="Times New Roman"/>
          <w:i/>
          <w:sz w:val="24"/>
          <w:szCs w:val="24"/>
        </w:rPr>
        <w:t>;</w:t>
      </w:r>
    </w:p>
    <w:p w14:paraId="605750EF" w14:textId="0E331BBC"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pasiūlymas neatitinka PD pirkimo objektui keliamų perkančiosios organizacijos poreikių ir reikalavimų (pasiūlyta pirkimo objekto techninė specifikacija neatitiko TS nustatytų reikalavimų pirkimo objektui ar kt.)</w:t>
      </w:r>
      <w:r w:rsidR="008A567B" w:rsidRPr="001713C8">
        <w:rPr>
          <w:rFonts w:ascii="Times New Roman" w:hAnsi="Times New Roman" w:cs="Times New Roman"/>
          <w:i/>
          <w:sz w:val="24"/>
          <w:szCs w:val="24"/>
        </w:rPr>
        <w:t>;</w:t>
      </w:r>
    </w:p>
    <w:p w14:paraId="10C8B905" w14:textId="1D298142"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nustatytą terminą, nepatikslino, nepapildė, nepaaiškino ir/ar nepateikė naujų pateiktų netikslių, neišsamių ar klaidingų dokumentų, ar duomenų</w:t>
      </w:r>
      <w:r w:rsidR="008A567B" w:rsidRPr="001713C8">
        <w:rPr>
          <w:rFonts w:ascii="Times New Roman" w:hAnsi="Times New Roman" w:cs="Times New Roman"/>
          <w:i/>
          <w:sz w:val="24"/>
          <w:szCs w:val="24"/>
        </w:rPr>
        <w:t>;</w:t>
      </w:r>
    </w:p>
    <w:p w14:paraId="5224B3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nurodytą terminą neištaisė aritmetinių klaidų</w:t>
      </w:r>
      <w:r w:rsidR="008A567B" w:rsidRPr="001713C8">
        <w:rPr>
          <w:rFonts w:ascii="Times New Roman" w:hAnsi="Times New Roman" w:cs="Times New Roman"/>
          <w:i/>
          <w:sz w:val="24"/>
          <w:szCs w:val="24"/>
        </w:rPr>
        <w:t>;</w:t>
      </w:r>
    </w:p>
    <w:p w14:paraId="53BF50F8" w14:textId="528E8BBF"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pasiūlyta kaina ar sąnaudos per didelė, viršija viešajam pirkimui skirtas lėšas, PO nustatytas prieš pradedant pirkimą,  išskyrus BS 1</w:t>
      </w:r>
      <w:r w:rsidR="008A567B" w:rsidRPr="001713C8">
        <w:rPr>
          <w:rFonts w:ascii="Times New Roman" w:hAnsi="Times New Roman" w:cs="Times New Roman"/>
          <w:i/>
          <w:sz w:val="24"/>
          <w:szCs w:val="24"/>
        </w:rPr>
        <w:t>6</w:t>
      </w:r>
      <w:r w:rsidRPr="001713C8">
        <w:rPr>
          <w:rFonts w:ascii="Times New Roman" w:hAnsi="Times New Roman" w:cs="Times New Roman"/>
          <w:i/>
          <w:sz w:val="24"/>
          <w:szCs w:val="24"/>
        </w:rPr>
        <w:t>.10 e) numatytas aplinkybes</w:t>
      </w:r>
      <w:r w:rsidR="008A567B" w:rsidRPr="001713C8">
        <w:rPr>
          <w:rFonts w:ascii="Times New Roman" w:hAnsi="Times New Roman" w:cs="Times New Roman"/>
          <w:i/>
          <w:sz w:val="24"/>
          <w:szCs w:val="24"/>
        </w:rPr>
        <w:t>;</w:t>
      </w:r>
    </w:p>
    <w:p w14:paraId="6D9215BB" w14:textId="2D5122C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pasiūlyme nurodyta neįprastai maža kaina ar sąnaudos ir tiekėjas nepateikė tinkamų pasiūlytos neįprastai mažos kainos ar sąnaudų pagrįstumo įrodymų;</w:t>
      </w:r>
    </w:p>
    <w:p w14:paraId="4729CE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dalyvis, pasiūlyme nurodęs neįprastai mažą kainą ar sąnaudas, neatitinka VPĮ 17 straipsnio 2 dalies 2 punkte nurodytų aplinkos apsaugos, socialinės ir darbo teisės įpareigojimų</w:t>
      </w:r>
      <w:r w:rsidR="008A567B" w:rsidRPr="001713C8">
        <w:rPr>
          <w:rFonts w:ascii="Times New Roman" w:hAnsi="Times New Roman" w:cs="Times New Roman"/>
          <w:i/>
          <w:sz w:val="24"/>
          <w:szCs w:val="24"/>
        </w:rPr>
        <w:t>;</w:t>
      </w:r>
    </w:p>
    <w:p w14:paraId="1728940E" w14:textId="04687099"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 tiekėjas pateikė alternatyvų pasiūlymą;</w:t>
      </w:r>
    </w:p>
    <w:p w14:paraId="68A1D07F"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siūlomos prekės ar paslaugos  kelia grėsmę nacionaliniam saugumui (jeigu, vadovaujantis VPĮ 37 straipsnio 9 dalimi ir/ar 47 straipsnio 9 dalimi, SS, TS nustatyti reikalavimai, susiję su nacionaliniu saugumu);</w:t>
      </w:r>
    </w:p>
    <w:p w14:paraId="1C4E69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lastRenderedPageBreak/>
        <w:t>jeigu paaiškėja bent viena sąlyga, numatyta VPĮ 45 straipsnio 2</w:t>
      </w:r>
      <w:r w:rsidR="008A567B" w:rsidRPr="001713C8">
        <w:rPr>
          <w:rFonts w:ascii="Times New Roman" w:hAnsi="Times New Roman" w:cs="Times New Roman"/>
          <w:i/>
          <w:sz w:val="24"/>
          <w:szCs w:val="24"/>
          <w:vertAlign w:val="superscript"/>
        </w:rPr>
        <w:t>1</w:t>
      </w:r>
      <w:r w:rsidRPr="001713C8">
        <w:rPr>
          <w:rFonts w:ascii="Times New Roman" w:hAnsi="Times New Roman" w:cs="Times New Roman"/>
          <w:i/>
          <w:sz w:val="24"/>
          <w:szCs w:val="24"/>
        </w:rPr>
        <w:t xml:space="preserve"> dalyje [jeigu taikoma SS] arba tiekėjas, komisijai paprašius, nepateikia SS </w:t>
      </w:r>
      <w:r w:rsidR="008A567B" w:rsidRPr="001713C8">
        <w:rPr>
          <w:rFonts w:ascii="Times New Roman" w:hAnsi="Times New Roman" w:cs="Times New Roman"/>
          <w:i/>
          <w:sz w:val="24"/>
          <w:szCs w:val="24"/>
        </w:rPr>
        <w:t>5</w:t>
      </w:r>
      <w:r w:rsidRPr="001713C8">
        <w:rPr>
          <w:rFonts w:ascii="Times New Roman" w:hAnsi="Times New Roman" w:cs="Times New Roman"/>
          <w:i/>
          <w:sz w:val="24"/>
          <w:szCs w:val="24"/>
        </w:rPr>
        <w:t xml:space="preserve"> skyriuje nurodytų dokumentų;</w:t>
      </w:r>
    </w:p>
    <w:p w14:paraId="2F8FFA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jo subtiekėjas arba ūkio subjektas, kurio pajėgumais remiamasi, kai tokiems subtiekėjams ar ūkio subjektams tenka bent 10 (dešimt) procentų pirkimo sutarties vertės, yra Rusijos pilietis, fizinis ar juridinis asmuo, subjektas ar organizacija, įsteigta Rusijoje [jei taikoma];</w:t>
      </w:r>
    </w:p>
    <w:p w14:paraId="365575DA"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papunktyje nurodytam subjektui [jei taikoma];</w:t>
      </w:r>
    </w:p>
    <w:p w14:paraId="35B10157" w14:textId="4BE4290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xml:space="preserve">) ar </w:t>
      </w:r>
      <w:r w:rsidR="008A567B" w:rsidRPr="001713C8">
        <w:rPr>
          <w:rFonts w:ascii="Times New Roman" w:hAnsi="Times New Roman" w:cs="Times New Roman"/>
          <w:i/>
          <w:sz w:val="24"/>
          <w:szCs w:val="24"/>
        </w:rPr>
        <w:t>m</w:t>
      </w:r>
      <w:r w:rsidRPr="001713C8">
        <w:rPr>
          <w:rFonts w:ascii="Times New Roman" w:hAnsi="Times New Roman" w:cs="Times New Roman"/>
          <w:i/>
          <w:sz w:val="24"/>
          <w:szCs w:val="24"/>
        </w:rPr>
        <w:t>) papunktyje nurodyto subjekto vardu ar jo nurodymu [jei taikoma].</w:t>
      </w:r>
    </w:p>
    <w:p w14:paraId="628D3D5F" w14:textId="72C4DF5E"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Komisija tiekėją, pateikusį ekonomiškai naudingiausią pasiūlymą (iki pasiūlymų eilės nustatymo), pašalina iš pirkimo procedūrų arba jo pasiūlymą atmeta BS 1</w:t>
      </w:r>
      <w:r w:rsidR="002E41E9" w:rsidRPr="001713C8">
        <w:rPr>
          <w:rFonts w:ascii="Times New Roman" w:hAnsi="Times New Roman" w:cs="Times New Roman"/>
          <w:iCs/>
          <w:sz w:val="24"/>
          <w:szCs w:val="24"/>
        </w:rPr>
        <w:t>7</w:t>
      </w:r>
      <w:r w:rsidRPr="001713C8">
        <w:rPr>
          <w:rFonts w:ascii="Times New Roman" w:hAnsi="Times New Roman" w:cs="Times New Roman"/>
          <w:iCs/>
          <w:sz w:val="24"/>
          <w:szCs w:val="24"/>
        </w:rPr>
        <w:t>.3 punkte nustatytais pagrindais, kreipiamasi į kitą tiekėją, pateikusį ekonomiškai naudingiausią pasiūlymą (iki pasiūlymų eilės nustatymo) po tiekėjo, kuris buvo pašalintas iš pirkimo procedūrų arba jo pasiūlymas buvo atmestas.</w:t>
      </w:r>
    </w:p>
    <w:p w14:paraId="0B402913" w14:textId="70B23CE6" w:rsidR="00E92636" w:rsidRPr="001713C8" w:rsidRDefault="00E92636" w:rsidP="00DF3ED1">
      <w:pPr>
        <w:spacing w:beforeLines="0" w:afterLines="0"/>
        <w:ind w:left="0" w:hanging="567"/>
        <w:rPr>
          <w:rFonts w:ascii="Times New Roman" w:hAnsi="Times New Roman" w:cs="Times New Roman"/>
          <w:b/>
          <w:bCs/>
          <w:iCs/>
          <w:sz w:val="24"/>
          <w:szCs w:val="24"/>
        </w:rPr>
      </w:pPr>
    </w:p>
    <w:p w14:paraId="769B90F3" w14:textId="39CCFB9B" w:rsidR="006639A8" w:rsidRPr="001713C8" w:rsidRDefault="006639A8" w:rsidP="002F5795">
      <w:pPr>
        <w:pStyle w:val="ListParagraph"/>
        <w:numPr>
          <w:ilvl w:val="0"/>
          <w:numId w:val="1"/>
        </w:numPr>
        <w:spacing w:beforeLines="0" w:afterLines="0"/>
        <w:ind w:hanging="567"/>
        <w:contextualSpacing w:val="0"/>
        <w:jc w:val="left"/>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PASIŪLYMŲ EILĖ IR LAIMĖJUSIO PASIŪLYMO NUSTATYMAS, </w:t>
      </w:r>
      <w:r w:rsidR="00404576">
        <w:rPr>
          <w:rFonts w:ascii="Times New Roman" w:hAnsi="Times New Roman" w:cs="Times New Roman"/>
          <w:b/>
          <w:bCs/>
          <w:iCs/>
          <w:sz w:val="24"/>
          <w:szCs w:val="24"/>
        </w:rPr>
        <w:t xml:space="preserve">   </w:t>
      </w:r>
      <w:r w:rsidRPr="001713C8">
        <w:rPr>
          <w:rFonts w:ascii="Times New Roman" w:hAnsi="Times New Roman" w:cs="Times New Roman"/>
          <w:b/>
          <w:bCs/>
          <w:iCs/>
          <w:sz w:val="24"/>
          <w:szCs w:val="24"/>
        </w:rPr>
        <w:t>SPRENDIMAS DĖL SUTARTIES SUDARYMO</w:t>
      </w:r>
    </w:p>
    <w:p w14:paraId="00D74183" w14:textId="5857ACFA" w:rsidR="006639A8" w:rsidRPr="001713C8" w:rsidRDefault="006639A8" w:rsidP="00DF3ED1">
      <w:pPr>
        <w:pStyle w:val="ListParagraph"/>
        <w:spacing w:beforeLines="0" w:afterLines="0"/>
        <w:ind w:left="1080" w:hanging="567"/>
        <w:contextualSpacing w:val="0"/>
        <w:rPr>
          <w:rFonts w:ascii="Times New Roman" w:hAnsi="Times New Roman" w:cs="Times New Roman"/>
          <w:iCs/>
          <w:sz w:val="24"/>
          <w:szCs w:val="24"/>
        </w:rPr>
      </w:pPr>
    </w:p>
    <w:p w14:paraId="0536403F" w14:textId="02EB40E1"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Ekonomiškai naudingiausias pasiūlymas išrenkamas pagal SS nustatytas sąlygas ir kriterijus.</w:t>
      </w:r>
    </w:p>
    <w:p w14:paraId="0D4B52AF"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Pasiūlymų, atitinkančių visus PD reikalavimus, eilė (išskyrus atvejus kai pasiūlymą pateikia arba įvertinus pasiūlymus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1DAFB3FB"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Laimėjusiu pripažįstamas pasiūlymas, įrašytas pirmuoju pasiūlymų eilėje.</w:t>
      </w:r>
    </w:p>
    <w:p w14:paraId="789864B2"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Apie pirkimo procedūros rezultatus dalyviai informuojami VPĮ 58 straipsnyje nustatyta tvarka.</w:t>
      </w:r>
    </w:p>
    <w:p w14:paraId="095BE991"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261C1E8B" w14:textId="138EFC8C"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6311EEDF" w14:textId="77777777" w:rsidR="002873F8" w:rsidRPr="001713C8" w:rsidRDefault="002873F8" w:rsidP="002F5795">
      <w:pPr>
        <w:spacing w:beforeLines="0" w:afterLines="0"/>
        <w:ind w:left="0" w:firstLine="0"/>
        <w:rPr>
          <w:rFonts w:ascii="Times New Roman" w:hAnsi="Times New Roman" w:cs="Times New Roman"/>
          <w:iCs/>
          <w:sz w:val="24"/>
          <w:szCs w:val="24"/>
        </w:rPr>
      </w:pPr>
    </w:p>
    <w:p w14:paraId="1F4F61EE" w14:textId="794F5B74"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SUTARTIS</w:t>
      </w:r>
    </w:p>
    <w:p w14:paraId="2786E243" w14:textId="5700CEE5" w:rsidR="0018169F" w:rsidRPr="001713C8" w:rsidRDefault="0018169F" w:rsidP="00DF3ED1">
      <w:pPr>
        <w:spacing w:beforeLines="0" w:afterLines="0"/>
        <w:ind w:left="360" w:hanging="567"/>
        <w:rPr>
          <w:rFonts w:ascii="Times New Roman" w:hAnsi="Times New Roman" w:cs="Times New Roman"/>
          <w:iCs/>
          <w:sz w:val="24"/>
          <w:szCs w:val="24"/>
        </w:rPr>
      </w:pPr>
    </w:p>
    <w:p w14:paraId="29F650FC"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698DAA03" w14:textId="1EACA2AF"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Jeigu tiekėjas, kuriam buvo pasiūlyta sudaryti Sutartį, raštu atsisako ją sudaryti arba  iki PO nurodyto laiko nepasirašo Sutarties, arba atsisako sudaryti Sutartį VPĮ ir PD nustatytomis </w:t>
      </w:r>
      <w:r w:rsidRPr="001713C8">
        <w:rPr>
          <w:rFonts w:ascii="Times New Roman" w:hAnsi="Times New Roman" w:cs="Times New Roman"/>
          <w:iCs/>
          <w:sz w:val="24"/>
          <w:szCs w:val="24"/>
        </w:rPr>
        <w:lastRenderedPageBreak/>
        <w:t>sąlygomis, laikoma, kad jis atsisakė sudaryti Sutartį. Tokiu atveju arba jeigu tiekėjas iki PO nurodyto termino nepateikia PD nustatyto pirkimo sutarties įvykdymo užtikrinimą patvirtinančio dokumento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 bei atitiktį VPĮ 37 str</w:t>
      </w:r>
      <w:r w:rsidR="001036FB"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[jei taikoma, žr. TS].</w:t>
      </w:r>
    </w:p>
    <w:p w14:paraId="7AC02674"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Atsiskaitant už prekę, paslaugą ar darbus negali būti taikomi Sutartyje/Pasiūlyme nenumatyti mokesčiai ar kainos.</w:t>
      </w:r>
    </w:p>
    <w:p w14:paraId="38902986"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Sudarant Sutartį, joje negali būti keičiama laimėjusio tiekėjo pasiūlymo kaina ar sąnaudos, ar kitos sąlygos ir PD bei pasiūlyme nustatytos pirkimo sąlygos.</w:t>
      </w:r>
    </w:p>
    <w:p w14:paraId="0D95DD6A"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SS nurodytos pagrindinės Sutarties nuostatos arba pridėtas Sutarties projektas.</w:t>
      </w:r>
    </w:p>
    <w:p w14:paraId="495BD5EB"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turi teisę siūlyti tiekėjui Sutartį sudaryti pasirašant elektroniniu būdu (pasirašant kvalifikuotu elektroniniu parašu).</w:t>
      </w:r>
    </w:p>
    <w:p w14:paraId="550E0C92" w14:textId="655C260E" w:rsidR="0018169F" w:rsidRPr="001713C8" w:rsidRDefault="0018169F" w:rsidP="00DF3ED1">
      <w:pPr>
        <w:spacing w:beforeLines="0" w:afterLines="0"/>
        <w:ind w:left="360" w:hanging="567"/>
        <w:rPr>
          <w:rFonts w:ascii="Times New Roman" w:hAnsi="Times New Roman" w:cs="Times New Roman"/>
          <w:iCs/>
          <w:sz w:val="24"/>
          <w:szCs w:val="24"/>
        </w:rPr>
      </w:pPr>
    </w:p>
    <w:p w14:paraId="1B2CD096" w14:textId="26676317"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PIRKIMO PROCEDŪRŲ NUTRAUKIMAS</w:t>
      </w:r>
    </w:p>
    <w:p w14:paraId="53E679BD" w14:textId="6BC2F44A" w:rsidR="0018169F" w:rsidRPr="001713C8" w:rsidRDefault="0018169F" w:rsidP="00DF3ED1">
      <w:pPr>
        <w:spacing w:beforeLines="0" w:afterLines="0"/>
        <w:ind w:left="360" w:hanging="567"/>
        <w:rPr>
          <w:rFonts w:ascii="Times New Roman" w:hAnsi="Times New Roman" w:cs="Times New Roman"/>
          <w:iCs/>
          <w:sz w:val="24"/>
          <w:szCs w:val="24"/>
        </w:rPr>
      </w:pPr>
    </w:p>
    <w:p w14:paraId="702F5775"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nutraukia pradėtas pirkimo procedūras, jeigu buvo pažeisti VPĮ 17 straipsnio 1 dalyje nustatyti principai ir atitinkamos padėties negalima ištaisyti.</w:t>
      </w:r>
    </w:p>
    <w:p w14:paraId="633B1398"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888487E"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Nutraukus pirkimo procedūras, apie tai pranešama visiems pasiūlymus pateikusiems (iki pasiūlymų pateikimo termino pabaigos – pirkime CVP IS užsiregistravusiems) tiekėjams. Nutraukimo atveju neatlyginami jokie patirti nuostoliai.</w:t>
      </w:r>
    </w:p>
    <w:p w14:paraId="3122B1CC" w14:textId="57A4C596" w:rsidR="0018169F" w:rsidRPr="001713C8" w:rsidRDefault="0018169F" w:rsidP="00DF3ED1">
      <w:pPr>
        <w:spacing w:beforeLines="0" w:afterLines="0"/>
        <w:ind w:left="360" w:hanging="567"/>
        <w:rPr>
          <w:rFonts w:ascii="Times New Roman" w:hAnsi="Times New Roman" w:cs="Times New Roman"/>
          <w:iCs/>
          <w:sz w:val="24"/>
          <w:szCs w:val="24"/>
        </w:rPr>
      </w:pPr>
    </w:p>
    <w:p w14:paraId="673CFD88" w14:textId="68F95A1B"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KITA INFORMACIJA</w:t>
      </w:r>
    </w:p>
    <w:p w14:paraId="4102A25D" w14:textId="72200D8B" w:rsidR="0018169F" w:rsidRPr="001713C8" w:rsidRDefault="0018169F" w:rsidP="00DF3ED1">
      <w:pPr>
        <w:spacing w:beforeLines="0" w:afterLines="0"/>
        <w:ind w:left="360" w:hanging="567"/>
        <w:rPr>
          <w:rFonts w:ascii="Times New Roman" w:hAnsi="Times New Roman" w:cs="Times New Roman"/>
          <w:iCs/>
          <w:sz w:val="24"/>
          <w:szCs w:val="24"/>
        </w:rPr>
      </w:pPr>
    </w:p>
    <w:p w14:paraId="7A9930B6" w14:textId="2A4C3E1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tiekėjus apie pirkimo procedūrų rezultatus informuoja VPĮ 58 str</w:t>
      </w:r>
      <w:r w:rsidR="0031050A" w:rsidRPr="001713C8">
        <w:rPr>
          <w:rFonts w:ascii="Times New Roman" w:hAnsi="Times New Roman" w:cs="Times New Roman"/>
          <w:iCs/>
          <w:sz w:val="24"/>
          <w:szCs w:val="24"/>
        </w:rPr>
        <w:t>aipsnyje</w:t>
      </w:r>
      <w:r w:rsidRPr="001713C8">
        <w:rPr>
          <w:rFonts w:ascii="Times New Roman" w:hAnsi="Times New Roman" w:cs="Times New Roman"/>
          <w:iCs/>
          <w:sz w:val="24"/>
          <w:szCs w:val="24"/>
        </w:rPr>
        <w:t xml:space="preserve"> nustatyta tvarka. Komisija supažindindama su šia informacija turi neatskleisti tiekėjų pasiūlyme esančios konfidencialios informacijos.</w:t>
      </w:r>
    </w:p>
    <w:p w14:paraId="61EEA0BD"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Tiekėjas, kuris mano, kad Komisija nesilaikė VPĮ reikalavimų ir tuo pažeidė ar pažeis jo teisėtus interesus, turi teisę iki Sutarties sudarymo pareikšti pretenziją Komisijai dėl jos veiksmų ar priimtų sprendimų. Ginčų nagrinėjimo tvarka numatyta VPĮ VII skyriuje.</w:t>
      </w:r>
    </w:p>
    <w:p w14:paraId="1A995EC9" w14:textId="11ED8CAE"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8D5FC9F" w14:textId="79858DBB" w:rsidR="0018169F" w:rsidRPr="001713C8" w:rsidRDefault="0018169F" w:rsidP="00A50C34">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Esant kokiems nors prieštaravimams ar neatitikimams tarp BS ir SS, pirmenybė teikiama SS. Esant kokiems nors prieštaravimams ar neatitikimams tarp SS ir TS, pirmenybė teikiama SS. Esant </w:t>
      </w:r>
      <w:r w:rsidRPr="001713C8">
        <w:rPr>
          <w:rFonts w:ascii="Times New Roman" w:hAnsi="Times New Roman" w:cs="Times New Roman"/>
          <w:iCs/>
          <w:sz w:val="24"/>
          <w:szCs w:val="24"/>
        </w:rPr>
        <w:lastRenderedPageBreak/>
        <w:t>kokiems nors prieštaravimams ar neatitikimams tarp BS ir TS, pirmenybė teikiama TS.</w:t>
      </w:r>
      <w:r w:rsidR="00A50C34" w:rsidRPr="001713C8">
        <w:rPr>
          <w:rFonts w:ascii="Times New Roman" w:hAnsi="Times New Roman" w:cs="Times New Roman"/>
          <w:iCs/>
          <w:sz w:val="24"/>
          <w:szCs w:val="24"/>
        </w:rPr>
        <w:t xml:space="preserve"> Esant kokiems nors prieštaravimams ar neatitikimams tarp BS ir TS, pirmenybė teikiama TS.</w:t>
      </w:r>
    </w:p>
    <w:p w14:paraId="14490AB3"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12C2B93" w14:textId="613AA66E" w:rsidR="0018169F" w:rsidRPr="0018169F" w:rsidRDefault="0018169F" w:rsidP="001076CB">
      <w:pPr>
        <w:pStyle w:val="ListParagraph"/>
        <w:spacing w:beforeLines="0" w:afterLines="0"/>
        <w:ind w:hanging="567"/>
        <w:contextualSpacing w:val="0"/>
        <w:jc w:val="center"/>
        <w:rPr>
          <w:rFonts w:ascii="Times New Roman" w:hAnsi="Times New Roman" w:cs="Times New Roman"/>
          <w:iCs/>
        </w:rPr>
      </w:pPr>
      <w:r w:rsidRPr="0018169F">
        <w:rPr>
          <w:rFonts w:ascii="Times New Roman" w:hAnsi="Times New Roman" w:cs="Times New Roman"/>
          <w:iCs/>
        </w:rPr>
        <w:t>__________________</w:t>
      </w:r>
    </w:p>
    <w:p w14:paraId="52B47007" w14:textId="12E0E6ED" w:rsidR="0018169F" w:rsidRPr="0018169F" w:rsidRDefault="0018169F" w:rsidP="00DF3ED1">
      <w:pPr>
        <w:pStyle w:val="ListParagraph"/>
        <w:spacing w:beforeLines="0" w:afterLines="0"/>
        <w:ind w:hanging="567"/>
        <w:contextualSpacing w:val="0"/>
        <w:rPr>
          <w:rFonts w:ascii="Times New Roman" w:hAnsi="Times New Roman" w:cs="Times New Roman"/>
          <w:iCs/>
        </w:rPr>
      </w:pPr>
    </w:p>
    <w:p w14:paraId="58CDF80F" w14:textId="3EDCC043" w:rsidR="006639A8" w:rsidRPr="006639A8" w:rsidRDefault="006639A8" w:rsidP="00DF3ED1">
      <w:pPr>
        <w:pStyle w:val="ListParagraph"/>
        <w:spacing w:beforeLines="0" w:afterLines="0"/>
        <w:ind w:hanging="567"/>
        <w:contextualSpacing w:val="0"/>
        <w:rPr>
          <w:rFonts w:ascii="Times New Roman" w:hAnsi="Times New Roman" w:cs="Times New Roman"/>
          <w:iCs/>
        </w:rPr>
      </w:pPr>
    </w:p>
    <w:p w14:paraId="3E194245" w14:textId="77777777" w:rsidR="00CF4873" w:rsidRPr="00CF4873" w:rsidRDefault="00CF4873" w:rsidP="00DF3ED1">
      <w:pPr>
        <w:spacing w:beforeLines="0" w:afterLines="0"/>
        <w:ind w:left="360" w:hanging="567"/>
        <w:rPr>
          <w:rFonts w:ascii="Times New Roman" w:hAnsi="Times New Roman" w:cs="Times New Roman"/>
          <w:iCs/>
        </w:rPr>
      </w:pPr>
    </w:p>
    <w:p w14:paraId="1DF1CBDF" w14:textId="77777777" w:rsidR="00E92636" w:rsidRPr="00E92636" w:rsidRDefault="00E92636" w:rsidP="00DF3ED1">
      <w:pPr>
        <w:spacing w:beforeLines="0" w:afterLines="0"/>
        <w:ind w:left="360" w:hanging="567"/>
        <w:rPr>
          <w:rFonts w:ascii="Times New Roman" w:hAnsi="Times New Roman" w:cs="Times New Roman"/>
          <w:iCs/>
        </w:rPr>
      </w:pPr>
    </w:p>
    <w:p w14:paraId="7441E000" w14:textId="77777777" w:rsidR="00CA270C" w:rsidRPr="00CA270C" w:rsidRDefault="00CA270C" w:rsidP="00DF3ED1">
      <w:pPr>
        <w:spacing w:beforeLines="0" w:afterLines="0"/>
        <w:ind w:left="360" w:hanging="567"/>
        <w:rPr>
          <w:rFonts w:ascii="Times New Roman" w:hAnsi="Times New Roman" w:cs="Times New Roman"/>
          <w:iCs/>
        </w:rPr>
      </w:pPr>
    </w:p>
    <w:sectPr w:rsidR="00CA270C" w:rsidRPr="00CA270C" w:rsidSect="001623E6">
      <w:headerReference w:type="even" r:id="rId10"/>
      <w:headerReference w:type="default" r:id="rId11"/>
      <w:footerReference w:type="even" r:id="rId12"/>
      <w:footerReference w:type="default" r:id="rId13"/>
      <w:headerReference w:type="first" r:id="rId14"/>
      <w:footerReference w:type="first" r:id="rId15"/>
      <w:pgSz w:w="11906" w:h="16838"/>
      <w:pgMar w:top="1701"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3EA8C" w14:textId="77777777" w:rsidR="00A35792" w:rsidRDefault="00A35792" w:rsidP="006A6837">
      <w:pPr>
        <w:spacing w:before="144" w:after="144"/>
      </w:pPr>
      <w:r>
        <w:separator/>
      </w:r>
    </w:p>
  </w:endnote>
  <w:endnote w:type="continuationSeparator" w:id="0">
    <w:p w14:paraId="6C89E22E" w14:textId="77777777" w:rsidR="00A35792" w:rsidRDefault="00A35792" w:rsidP="006A6837">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4" w14:textId="77777777" w:rsidR="006A6837" w:rsidRDefault="006A6837">
    <w:pPr>
      <w:pStyle w:val="Footer"/>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441177"/>
      <w:docPartObj>
        <w:docPartGallery w:val="Page Numbers (Bottom of Page)"/>
        <w:docPartUnique/>
      </w:docPartObj>
    </w:sdtPr>
    <w:sdtEndPr/>
    <w:sdtContent>
      <w:p w14:paraId="0C992030" w14:textId="778C6ABB" w:rsidR="001623E6" w:rsidRDefault="001623E6">
        <w:pPr>
          <w:pStyle w:val="Footer"/>
          <w:spacing w:before="144" w:after="144"/>
          <w:jc w:val="right"/>
        </w:pPr>
        <w:r>
          <w:fldChar w:fldCharType="begin"/>
        </w:r>
        <w:r>
          <w:instrText>PAGE   \* MERGEFORMAT</w:instrText>
        </w:r>
        <w:r>
          <w:fldChar w:fldCharType="separate"/>
        </w:r>
        <w:r>
          <w:t>2</w:t>
        </w:r>
        <w:r>
          <w:fldChar w:fldCharType="end"/>
        </w:r>
      </w:p>
    </w:sdtContent>
  </w:sdt>
  <w:p w14:paraId="6D024594" w14:textId="0038581E" w:rsidR="006A6837" w:rsidRDefault="006A6837" w:rsidP="003F029B">
    <w:pPr>
      <w:pStyle w:val="Footer"/>
      <w:spacing w:before="144" w:after="14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BF1E" w14:textId="77777777" w:rsidR="006A6837" w:rsidRDefault="006A6837">
    <w:pPr>
      <w:pStyle w:val="Footer"/>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73702" w14:textId="77777777" w:rsidR="00A35792" w:rsidRDefault="00A35792" w:rsidP="006A6837">
      <w:pPr>
        <w:spacing w:before="144" w:after="144"/>
      </w:pPr>
      <w:r>
        <w:separator/>
      </w:r>
    </w:p>
  </w:footnote>
  <w:footnote w:type="continuationSeparator" w:id="0">
    <w:p w14:paraId="5FCAB2BB" w14:textId="77777777" w:rsidR="00A35792" w:rsidRDefault="00A35792" w:rsidP="006A6837">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487" w14:textId="77777777" w:rsidR="006A6837" w:rsidRDefault="006A6837">
    <w:pPr>
      <w:pStyle w:val="Header"/>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EEF6" w14:textId="77777777" w:rsidR="006A6837" w:rsidRDefault="006A6837" w:rsidP="006A6837">
    <w:pPr>
      <w:pStyle w:val="Header"/>
      <w:spacing w:before="144" w:after="14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429D" w14:textId="603E8D8D" w:rsidR="006A6837" w:rsidRDefault="001623E6" w:rsidP="001623E6">
    <w:pPr>
      <w:pStyle w:val="Header"/>
      <w:spacing w:before="144" w:after="144"/>
      <w:jc w:val="right"/>
    </w:pPr>
    <w:r>
      <w:rPr>
        <w:noProof/>
      </w:rPr>
      <mc:AlternateContent>
        <mc:Choice Requires="wps">
          <w:drawing>
            <wp:inline distT="0" distB="0" distL="0" distR="0" wp14:anchorId="1D469F56" wp14:editId="395B7631">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ADCA48"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134CC78" wp14:editId="4E6AF57E">
          <wp:extent cx="1846582" cy="83935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531" cy="850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3233"/>
    <w:multiLevelType w:val="hybridMultilevel"/>
    <w:tmpl w:val="41F6D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70B7C"/>
    <w:multiLevelType w:val="multilevel"/>
    <w:tmpl w:val="58F8AA8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B7FDF"/>
    <w:multiLevelType w:val="hybridMultilevel"/>
    <w:tmpl w:val="8DE86688"/>
    <w:lvl w:ilvl="0" w:tplc="AC0CFD64">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B267CC"/>
    <w:multiLevelType w:val="hybridMultilevel"/>
    <w:tmpl w:val="8528F6EE"/>
    <w:lvl w:ilvl="0" w:tplc="4112CB0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1EB112E"/>
    <w:multiLevelType w:val="hybridMultilevel"/>
    <w:tmpl w:val="6F8E1B66"/>
    <w:lvl w:ilvl="0" w:tplc="80D876B6">
      <w:start w:val="1"/>
      <w:numFmt w:val="lowerLetter"/>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A20EB9"/>
    <w:multiLevelType w:val="hybridMultilevel"/>
    <w:tmpl w:val="0DB2E7A2"/>
    <w:lvl w:ilvl="0" w:tplc="BDC02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49664B6"/>
    <w:multiLevelType w:val="hybridMultilevel"/>
    <w:tmpl w:val="579A34DC"/>
    <w:lvl w:ilvl="0" w:tplc="3BD6045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074DDA"/>
    <w:multiLevelType w:val="hybridMultilevel"/>
    <w:tmpl w:val="700AB1A4"/>
    <w:lvl w:ilvl="0" w:tplc="33B89556">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E481F"/>
    <w:multiLevelType w:val="hybridMultilevel"/>
    <w:tmpl w:val="5E20725C"/>
    <w:lvl w:ilvl="0" w:tplc="B838AE9C">
      <w:start w:val="1"/>
      <w:numFmt w:val="lowerLetter"/>
      <w:lvlText w:val="%1)"/>
      <w:lvlJc w:val="left"/>
      <w:pPr>
        <w:ind w:left="1080" w:hanging="360"/>
      </w:pPr>
      <w:rPr>
        <w:rFonts w:hint="default"/>
        <w:i w:val="0"/>
        <w:i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22036D1"/>
    <w:multiLevelType w:val="hybridMultilevel"/>
    <w:tmpl w:val="4BE4ED04"/>
    <w:lvl w:ilvl="0" w:tplc="C33C8D6E">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DE0856"/>
    <w:multiLevelType w:val="hybridMultilevel"/>
    <w:tmpl w:val="FE92E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F46CD5"/>
    <w:multiLevelType w:val="hybridMultilevel"/>
    <w:tmpl w:val="A3B6FFE0"/>
    <w:lvl w:ilvl="0" w:tplc="004EFF1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504474C"/>
    <w:multiLevelType w:val="hybridMultilevel"/>
    <w:tmpl w:val="FCFE43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570F33DD"/>
    <w:multiLevelType w:val="hybridMultilevel"/>
    <w:tmpl w:val="4A006338"/>
    <w:lvl w:ilvl="0" w:tplc="A50C6042">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0CC1360"/>
    <w:multiLevelType w:val="hybridMultilevel"/>
    <w:tmpl w:val="FFF01E46"/>
    <w:lvl w:ilvl="0" w:tplc="9A9024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7D73D89"/>
    <w:multiLevelType w:val="hybridMultilevel"/>
    <w:tmpl w:val="0FE8AB88"/>
    <w:lvl w:ilvl="0" w:tplc="0DEEC5C0">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0201570">
    <w:abstractNumId w:val="1"/>
  </w:num>
  <w:num w:numId="2" w16cid:durableId="68774023">
    <w:abstractNumId w:val="18"/>
  </w:num>
  <w:num w:numId="3" w16cid:durableId="281349975">
    <w:abstractNumId w:val="14"/>
  </w:num>
  <w:num w:numId="4" w16cid:durableId="2112160275">
    <w:abstractNumId w:val="21"/>
  </w:num>
  <w:num w:numId="5" w16cid:durableId="1991589533">
    <w:abstractNumId w:val="10"/>
  </w:num>
  <w:num w:numId="6" w16cid:durableId="1508901723">
    <w:abstractNumId w:val="9"/>
  </w:num>
  <w:num w:numId="7" w16cid:durableId="1022585444">
    <w:abstractNumId w:val="17"/>
  </w:num>
  <w:num w:numId="8" w16cid:durableId="251283839">
    <w:abstractNumId w:val="16"/>
  </w:num>
  <w:num w:numId="9" w16cid:durableId="1350986327">
    <w:abstractNumId w:val="3"/>
  </w:num>
  <w:num w:numId="10" w16cid:durableId="2078434928">
    <w:abstractNumId w:val="11"/>
  </w:num>
  <w:num w:numId="11" w16cid:durableId="1833910445">
    <w:abstractNumId w:val="22"/>
  </w:num>
  <w:num w:numId="12" w16cid:durableId="367485218">
    <w:abstractNumId w:val="13"/>
  </w:num>
  <w:num w:numId="13" w16cid:durableId="970357349">
    <w:abstractNumId w:val="2"/>
  </w:num>
  <w:num w:numId="14" w16cid:durableId="1174031082">
    <w:abstractNumId w:val="4"/>
  </w:num>
  <w:num w:numId="15" w16cid:durableId="362362646">
    <w:abstractNumId w:val="19"/>
  </w:num>
  <w:num w:numId="16" w16cid:durableId="989093780">
    <w:abstractNumId w:val="20"/>
  </w:num>
  <w:num w:numId="17" w16cid:durableId="1651057016">
    <w:abstractNumId w:val="0"/>
  </w:num>
  <w:num w:numId="18" w16cid:durableId="43526810">
    <w:abstractNumId w:val="5"/>
  </w:num>
  <w:num w:numId="19" w16cid:durableId="114327083">
    <w:abstractNumId w:val="7"/>
  </w:num>
  <w:num w:numId="20" w16cid:durableId="1495141429">
    <w:abstractNumId w:val="15"/>
  </w:num>
  <w:num w:numId="21" w16cid:durableId="249001934">
    <w:abstractNumId w:val="8"/>
  </w:num>
  <w:num w:numId="22" w16cid:durableId="1114130999">
    <w:abstractNumId w:val="12"/>
  </w:num>
  <w:num w:numId="23" w16cid:durableId="1017317966">
    <w:abstractNumId w:val="23"/>
  </w:num>
  <w:num w:numId="24" w16cid:durableId="1509520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4E"/>
    <w:rsid w:val="00001EF8"/>
    <w:rsid w:val="000257F9"/>
    <w:rsid w:val="00031828"/>
    <w:rsid w:val="00032E84"/>
    <w:rsid w:val="00042538"/>
    <w:rsid w:val="000455CA"/>
    <w:rsid w:val="00055248"/>
    <w:rsid w:val="00063009"/>
    <w:rsid w:val="00072D95"/>
    <w:rsid w:val="00086426"/>
    <w:rsid w:val="00092660"/>
    <w:rsid w:val="000928F8"/>
    <w:rsid w:val="00092953"/>
    <w:rsid w:val="0009695B"/>
    <w:rsid w:val="000A5511"/>
    <w:rsid w:val="000A66E2"/>
    <w:rsid w:val="000B26B5"/>
    <w:rsid w:val="000C750F"/>
    <w:rsid w:val="000D7206"/>
    <w:rsid w:val="00100898"/>
    <w:rsid w:val="001036FB"/>
    <w:rsid w:val="001076CB"/>
    <w:rsid w:val="0011384E"/>
    <w:rsid w:val="00122324"/>
    <w:rsid w:val="00122B0B"/>
    <w:rsid w:val="00134A6A"/>
    <w:rsid w:val="001552C8"/>
    <w:rsid w:val="001623E6"/>
    <w:rsid w:val="00163A65"/>
    <w:rsid w:val="00165490"/>
    <w:rsid w:val="001713C8"/>
    <w:rsid w:val="00173DAB"/>
    <w:rsid w:val="001754F9"/>
    <w:rsid w:val="0018169F"/>
    <w:rsid w:val="00190FFC"/>
    <w:rsid w:val="001A021A"/>
    <w:rsid w:val="001B05D2"/>
    <w:rsid w:val="001E23D8"/>
    <w:rsid w:val="001E53A7"/>
    <w:rsid w:val="001E5AF7"/>
    <w:rsid w:val="00207ACF"/>
    <w:rsid w:val="00222446"/>
    <w:rsid w:val="00230E01"/>
    <w:rsid w:val="002320F1"/>
    <w:rsid w:val="00236FEC"/>
    <w:rsid w:val="002375E6"/>
    <w:rsid w:val="00237FCF"/>
    <w:rsid w:val="00246448"/>
    <w:rsid w:val="0027071D"/>
    <w:rsid w:val="00276416"/>
    <w:rsid w:val="002873F8"/>
    <w:rsid w:val="002901B8"/>
    <w:rsid w:val="002A7A01"/>
    <w:rsid w:val="002B3C4F"/>
    <w:rsid w:val="002B7E74"/>
    <w:rsid w:val="002D7149"/>
    <w:rsid w:val="002E41E9"/>
    <w:rsid w:val="002F5795"/>
    <w:rsid w:val="00305165"/>
    <w:rsid w:val="0031050A"/>
    <w:rsid w:val="00317D6C"/>
    <w:rsid w:val="003201E2"/>
    <w:rsid w:val="00322F3D"/>
    <w:rsid w:val="00340731"/>
    <w:rsid w:val="0034383F"/>
    <w:rsid w:val="00355CC3"/>
    <w:rsid w:val="0036475A"/>
    <w:rsid w:val="003B4DBF"/>
    <w:rsid w:val="003F029B"/>
    <w:rsid w:val="003F5730"/>
    <w:rsid w:val="003F6421"/>
    <w:rsid w:val="004011CD"/>
    <w:rsid w:val="0040230F"/>
    <w:rsid w:val="00404576"/>
    <w:rsid w:val="00417537"/>
    <w:rsid w:val="004260D6"/>
    <w:rsid w:val="00436472"/>
    <w:rsid w:val="00442E95"/>
    <w:rsid w:val="00462ECE"/>
    <w:rsid w:val="0047120B"/>
    <w:rsid w:val="004837DD"/>
    <w:rsid w:val="00484A6A"/>
    <w:rsid w:val="0049021F"/>
    <w:rsid w:val="004909D7"/>
    <w:rsid w:val="0049164C"/>
    <w:rsid w:val="004941B6"/>
    <w:rsid w:val="004A459E"/>
    <w:rsid w:val="004A64C2"/>
    <w:rsid w:val="004B1F8F"/>
    <w:rsid w:val="004E4B06"/>
    <w:rsid w:val="0052008C"/>
    <w:rsid w:val="005229A0"/>
    <w:rsid w:val="00547E58"/>
    <w:rsid w:val="00550128"/>
    <w:rsid w:val="00565FF6"/>
    <w:rsid w:val="00576E09"/>
    <w:rsid w:val="00595F95"/>
    <w:rsid w:val="005B03E7"/>
    <w:rsid w:val="005B6D7C"/>
    <w:rsid w:val="005C1057"/>
    <w:rsid w:val="005C7AAC"/>
    <w:rsid w:val="005D144F"/>
    <w:rsid w:val="005D2AD9"/>
    <w:rsid w:val="005D6914"/>
    <w:rsid w:val="005E6760"/>
    <w:rsid w:val="005F1AC9"/>
    <w:rsid w:val="00621ADA"/>
    <w:rsid w:val="00631211"/>
    <w:rsid w:val="006316D8"/>
    <w:rsid w:val="00642421"/>
    <w:rsid w:val="006520AA"/>
    <w:rsid w:val="0065271A"/>
    <w:rsid w:val="00654C17"/>
    <w:rsid w:val="006639A8"/>
    <w:rsid w:val="00690A63"/>
    <w:rsid w:val="00694200"/>
    <w:rsid w:val="006A6837"/>
    <w:rsid w:val="006D041F"/>
    <w:rsid w:val="006D521D"/>
    <w:rsid w:val="006E5A60"/>
    <w:rsid w:val="006F6166"/>
    <w:rsid w:val="00705190"/>
    <w:rsid w:val="0072201D"/>
    <w:rsid w:val="00724E82"/>
    <w:rsid w:val="00733F79"/>
    <w:rsid w:val="00751149"/>
    <w:rsid w:val="0075647B"/>
    <w:rsid w:val="00765123"/>
    <w:rsid w:val="007671D4"/>
    <w:rsid w:val="007927CE"/>
    <w:rsid w:val="00795731"/>
    <w:rsid w:val="00797956"/>
    <w:rsid w:val="007A5B7E"/>
    <w:rsid w:val="007B0FB9"/>
    <w:rsid w:val="007C5FC8"/>
    <w:rsid w:val="007D06D4"/>
    <w:rsid w:val="007D31C4"/>
    <w:rsid w:val="007E4F33"/>
    <w:rsid w:val="00851253"/>
    <w:rsid w:val="00855D9D"/>
    <w:rsid w:val="008722F5"/>
    <w:rsid w:val="00880CF8"/>
    <w:rsid w:val="00882B34"/>
    <w:rsid w:val="00886084"/>
    <w:rsid w:val="00887F3B"/>
    <w:rsid w:val="00890F6A"/>
    <w:rsid w:val="008A567B"/>
    <w:rsid w:val="008C08FF"/>
    <w:rsid w:val="008D302E"/>
    <w:rsid w:val="008E3BF4"/>
    <w:rsid w:val="008E5797"/>
    <w:rsid w:val="009051DD"/>
    <w:rsid w:val="00911417"/>
    <w:rsid w:val="00920D1C"/>
    <w:rsid w:val="009210D7"/>
    <w:rsid w:val="00932779"/>
    <w:rsid w:val="00956DC5"/>
    <w:rsid w:val="00957D2D"/>
    <w:rsid w:val="00963249"/>
    <w:rsid w:val="00964D54"/>
    <w:rsid w:val="00972D07"/>
    <w:rsid w:val="0097728F"/>
    <w:rsid w:val="00992061"/>
    <w:rsid w:val="009A2CFF"/>
    <w:rsid w:val="009A5ACE"/>
    <w:rsid w:val="009C2378"/>
    <w:rsid w:val="009C741E"/>
    <w:rsid w:val="009D5FF4"/>
    <w:rsid w:val="009E189F"/>
    <w:rsid w:val="009E4613"/>
    <w:rsid w:val="009E684B"/>
    <w:rsid w:val="00A133BF"/>
    <w:rsid w:val="00A16E1E"/>
    <w:rsid w:val="00A20009"/>
    <w:rsid w:val="00A30F07"/>
    <w:rsid w:val="00A35792"/>
    <w:rsid w:val="00A37788"/>
    <w:rsid w:val="00A50C34"/>
    <w:rsid w:val="00A54BE6"/>
    <w:rsid w:val="00A82E87"/>
    <w:rsid w:val="00A92B92"/>
    <w:rsid w:val="00AA4454"/>
    <w:rsid w:val="00AB5365"/>
    <w:rsid w:val="00AC5929"/>
    <w:rsid w:val="00AD1903"/>
    <w:rsid w:val="00AE4D53"/>
    <w:rsid w:val="00B12EE2"/>
    <w:rsid w:val="00B20447"/>
    <w:rsid w:val="00B2574A"/>
    <w:rsid w:val="00B35A9F"/>
    <w:rsid w:val="00B56EC8"/>
    <w:rsid w:val="00B828D4"/>
    <w:rsid w:val="00B86CBC"/>
    <w:rsid w:val="00B9006D"/>
    <w:rsid w:val="00B91612"/>
    <w:rsid w:val="00BB757E"/>
    <w:rsid w:val="00BF2A24"/>
    <w:rsid w:val="00BF40C1"/>
    <w:rsid w:val="00C03F6B"/>
    <w:rsid w:val="00C06DBD"/>
    <w:rsid w:val="00C226A7"/>
    <w:rsid w:val="00C47718"/>
    <w:rsid w:val="00C60837"/>
    <w:rsid w:val="00C60BEA"/>
    <w:rsid w:val="00C83915"/>
    <w:rsid w:val="00CA239E"/>
    <w:rsid w:val="00CA270C"/>
    <w:rsid w:val="00CB370B"/>
    <w:rsid w:val="00CB6224"/>
    <w:rsid w:val="00CB7E52"/>
    <w:rsid w:val="00CD3BFE"/>
    <w:rsid w:val="00CF4873"/>
    <w:rsid w:val="00D03954"/>
    <w:rsid w:val="00D05383"/>
    <w:rsid w:val="00D23634"/>
    <w:rsid w:val="00D30CEB"/>
    <w:rsid w:val="00D40826"/>
    <w:rsid w:val="00D5305A"/>
    <w:rsid w:val="00D605EE"/>
    <w:rsid w:val="00D70601"/>
    <w:rsid w:val="00D75690"/>
    <w:rsid w:val="00DA0DFC"/>
    <w:rsid w:val="00DB6974"/>
    <w:rsid w:val="00DE0E1E"/>
    <w:rsid w:val="00DF3ED1"/>
    <w:rsid w:val="00E10BE3"/>
    <w:rsid w:val="00E27AB0"/>
    <w:rsid w:val="00E40C3E"/>
    <w:rsid w:val="00E445DA"/>
    <w:rsid w:val="00E45D36"/>
    <w:rsid w:val="00E52570"/>
    <w:rsid w:val="00E62E1A"/>
    <w:rsid w:val="00E645A8"/>
    <w:rsid w:val="00E6763B"/>
    <w:rsid w:val="00E8440A"/>
    <w:rsid w:val="00E85BCB"/>
    <w:rsid w:val="00E92636"/>
    <w:rsid w:val="00EA0177"/>
    <w:rsid w:val="00EB208B"/>
    <w:rsid w:val="00EB37A7"/>
    <w:rsid w:val="00ED61EB"/>
    <w:rsid w:val="00EF4214"/>
    <w:rsid w:val="00EF6689"/>
    <w:rsid w:val="00F07429"/>
    <w:rsid w:val="00F247B4"/>
    <w:rsid w:val="00F4526A"/>
    <w:rsid w:val="00F46776"/>
    <w:rsid w:val="00F6231F"/>
    <w:rsid w:val="00F625CA"/>
    <w:rsid w:val="00F77CF5"/>
    <w:rsid w:val="00F802E8"/>
    <w:rsid w:val="00F96D0F"/>
    <w:rsid w:val="00FA03BC"/>
    <w:rsid w:val="00FA1DD3"/>
    <w:rsid w:val="00FB15BE"/>
    <w:rsid w:val="00FB5473"/>
    <w:rsid w:val="00FC2142"/>
    <w:rsid w:val="00FD1109"/>
    <w:rsid w:val="00FD4888"/>
    <w:rsid w:val="00FE76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DFC58"/>
  <w15:chartTrackingRefBased/>
  <w15:docId w15:val="{4FFCED2A-7567-43C5-B0BE-EED7B65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Lines="60" w:before="60" w:afterLines="60" w:after="60"/>
        <w:ind w:left="210"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9E"/>
    <w:pPr>
      <w:ind w:left="720"/>
      <w:contextualSpacing/>
    </w:pPr>
  </w:style>
  <w:style w:type="character" w:styleId="Hyperlink">
    <w:name w:val="Hyperlink"/>
    <w:basedOn w:val="DefaultParagraphFont"/>
    <w:uiPriority w:val="99"/>
    <w:unhideWhenUsed/>
    <w:rsid w:val="003B4DBF"/>
    <w:rPr>
      <w:color w:val="0563C1" w:themeColor="hyperlink"/>
      <w:u w:val="single"/>
    </w:rPr>
  </w:style>
  <w:style w:type="character" w:styleId="UnresolvedMention">
    <w:name w:val="Unresolved Mention"/>
    <w:basedOn w:val="DefaultParagraphFont"/>
    <w:uiPriority w:val="99"/>
    <w:semiHidden/>
    <w:unhideWhenUsed/>
    <w:rsid w:val="003B4DBF"/>
    <w:rPr>
      <w:color w:val="605E5C"/>
      <w:shd w:val="clear" w:color="auto" w:fill="E1DFDD"/>
    </w:rPr>
  </w:style>
  <w:style w:type="paragraph" w:styleId="Header">
    <w:name w:val="header"/>
    <w:basedOn w:val="Normal"/>
    <w:link w:val="HeaderChar"/>
    <w:uiPriority w:val="99"/>
    <w:unhideWhenUsed/>
    <w:rsid w:val="006A6837"/>
    <w:pPr>
      <w:tabs>
        <w:tab w:val="center" w:pos="4819"/>
        <w:tab w:val="right" w:pos="9638"/>
      </w:tabs>
      <w:spacing w:before="0" w:after="0"/>
    </w:pPr>
  </w:style>
  <w:style w:type="character" w:customStyle="1" w:styleId="HeaderChar">
    <w:name w:val="Header Char"/>
    <w:basedOn w:val="DefaultParagraphFont"/>
    <w:link w:val="Header"/>
    <w:uiPriority w:val="99"/>
    <w:rsid w:val="006A6837"/>
  </w:style>
  <w:style w:type="paragraph" w:styleId="Footer">
    <w:name w:val="footer"/>
    <w:basedOn w:val="Normal"/>
    <w:link w:val="FooterChar"/>
    <w:uiPriority w:val="99"/>
    <w:unhideWhenUsed/>
    <w:rsid w:val="006A6837"/>
    <w:pPr>
      <w:tabs>
        <w:tab w:val="center" w:pos="4819"/>
        <w:tab w:val="right" w:pos="9638"/>
      </w:tabs>
      <w:spacing w:before="0" w:after="0"/>
    </w:pPr>
  </w:style>
  <w:style w:type="character" w:customStyle="1" w:styleId="FooterChar">
    <w:name w:val="Footer Char"/>
    <w:basedOn w:val="DefaultParagraphFont"/>
    <w:link w:val="Footer"/>
    <w:uiPriority w:val="99"/>
    <w:rsid w:val="006A6837"/>
  </w:style>
  <w:style w:type="paragraph" w:styleId="BalloonText">
    <w:name w:val="Balloon Text"/>
    <w:basedOn w:val="Normal"/>
    <w:link w:val="BalloonTextChar"/>
    <w:uiPriority w:val="99"/>
    <w:semiHidden/>
    <w:unhideWhenUsed/>
    <w:rsid w:val="00BF40C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0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700">
      <w:bodyDiv w:val="1"/>
      <w:marLeft w:val="0"/>
      <w:marRight w:val="0"/>
      <w:marTop w:val="0"/>
      <w:marBottom w:val="0"/>
      <w:divBdr>
        <w:top w:val="none" w:sz="0" w:space="0" w:color="auto"/>
        <w:left w:val="none" w:sz="0" w:space="0" w:color="auto"/>
        <w:bottom w:val="none" w:sz="0" w:space="0" w:color="auto"/>
        <w:right w:val="none" w:sz="0" w:space="0" w:color="auto"/>
      </w:divBdr>
    </w:div>
    <w:div w:id="375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getTaskLis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rt.lt/administracine-informacija/asmens-duomenu-apsaug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9183-8E42-4CB1-96B2-D3A5D9A1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18</Pages>
  <Words>8151</Words>
  <Characters>46461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253</cp:revision>
  <dcterms:created xsi:type="dcterms:W3CDTF">2023-02-06T12:32:00Z</dcterms:created>
  <dcterms:modified xsi:type="dcterms:W3CDTF">2026-08-19T11:06:00Z</dcterms:modified>
</cp:coreProperties>
</file>